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3A8" w:rsidRPr="009A4ECC" w:rsidRDefault="008003A8" w:rsidP="008003A8">
      <w:pPr>
        <w:pStyle w:val="NoSpacing"/>
        <w:rPr>
          <w:rFonts w:asciiTheme="minorHAnsi" w:hAnsiTheme="minorHAnsi"/>
        </w:rPr>
      </w:pPr>
      <w:r w:rsidRPr="009A4ECC">
        <w:rPr>
          <w:rFonts w:asciiTheme="minorHAnsi" w:hAnsiTheme="minorHAnsi"/>
        </w:rPr>
        <w:t>Parker, I. (2016) ‘</w:t>
      </w:r>
      <w:proofErr w:type="spellStart"/>
      <w:r w:rsidRPr="009A4ECC">
        <w:rPr>
          <w:rFonts w:asciiTheme="minorHAnsi" w:hAnsiTheme="minorHAnsi"/>
        </w:rPr>
        <w:t>Gestionando</w:t>
      </w:r>
      <w:proofErr w:type="spellEnd"/>
      <w:r w:rsidRPr="009A4ECC">
        <w:rPr>
          <w:rFonts w:asciiTheme="minorHAnsi" w:hAnsiTheme="minorHAnsi"/>
        </w:rPr>
        <w:t xml:space="preserve"> el </w:t>
      </w:r>
      <w:proofErr w:type="spellStart"/>
      <w:r w:rsidRPr="009A4ECC">
        <w:rPr>
          <w:rFonts w:asciiTheme="minorHAnsi" w:hAnsiTheme="minorHAnsi"/>
        </w:rPr>
        <w:t>cuerpo</w:t>
      </w:r>
      <w:proofErr w:type="spellEnd"/>
      <w:r w:rsidRPr="009A4ECC">
        <w:rPr>
          <w:rFonts w:asciiTheme="minorHAnsi" w:hAnsiTheme="minorHAnsi"/>
        </w:rPr>
        <w:t xml:space="preserve"> en el </w:t>
      </w:r>
      <w:proofErr w:type="spellStart"/>
      <w:r w:rsidRPr="009A4ECC">
        <w:rPr>
          <w:rFonts w:asciiTheme="minorHAnsi" w:hAnsiTheme="minorHAnsi"/>
        </w:rPr>
        <w:t>trabajo</w:t>
      </w:r>
      <w:proofErr w:type="spellEnd"/>
      <w:r w:rsidRPr="009A4ECC">
        <w:rPr>
          <w:rFonts w:asciiTheme="minorHAnsi" w:hAnsiTheme="minorHAnsi"/>
        </w:rPr>
        <w:t xml:space="preserve">: </w:t>
      </w:r>
      <w:proofErr w:type="spellStart"/>
      <w:r w:rsidRPr="009A4ECC">
        <w:rPr>
          <w:rFonts w:asciiTheme="minorHAnsi" w:hAnsiTheme="minorHAnsi"/>
        </w:rPr>
        <w:t>obsesión</w:t>
      </w:r>
      <w:proofErr w:type="spellEnd"/>
      <w:r w:rsidRPr="009A4ECC">
        <w:rPr>
          <w:rFonts w:asciiTheme="minorHAnsi" w:hAnsiTheme="minorHAnsi"/>
        </w:rPr>
        <w:t xml:space="preserve">, </w:t>
      </w:r>
      <w:proofErr w:type="spellStart"/>
      <w:r w:rsidRPr="009A4ECC">
        <w:rPr>
          <w:rFonts w:asciiTheme="minorHAnsi" w:hAnsiTheme="minorHAnsi"/>
        </w:rPr>
        <w:t>organización</w:t>
      </w:r>
      <w:proofErr w:type="spellEnd"/>
      <w:r w:rsidRPr="009A4ECC">
        <w:rPr>
          <w:rFonts w:asciiTheme="minorHAnsi" w:hAnsiTheme="minorHAnsi"/>
        </w:rPr>
        <w:br/>
        <w:t xml:space="preserve">e </w:t>
      </w:r>
      <w:proofErr w:type="spellStart"/>
      <w:r w:rsidRPr="009A4ECC">
        <w:rPr>
          <w:rFonts w:asciiTheme="minorHAnsi" w:hAnsiTheme="minorHAnsi"/>
        </w:rPr>
        <w:t>interpretación</w:t>
      </w:r>
      <w:proofErr w:type="spellEnd"/>
      <w:r w:rsidRPr="009A4ECC">
        <w:rPr>
          <w:rFonts w:asciiTheme="minorHAnsi" w:hAnsiTheme="minorHAnsi"/>
        </w:rPr>
        <w:t xml:space="preserve">’, in David </w:t>
      </w:r>
      <w:proofErr w:type="spellStart"/>
      <w:r w:rsidRPr="009A4ECC">
        <w:rPr>
          <w:rFonts w:asciiTheme="minorHAnsi" w:hAnsiTheme="minorHAnsi"/>
        </w:rPr>
        <w:t>Pavón-Cuéllar</w:t>
      </w:r>
      <w:proofErr w:type="spellEnd"/>
      <w:r w:rsidRPr="009A4ECC">
        <w:rPr>
          <w:rFonts w:asciiTheme="minorHAnsi" w:hAnsiTheme="minorHAnsi"/>
        </w:rPr>
        <w:t xml:space="preserve"> and Nadir Lara Junior (</w:t>
      </w:r>
      <w:proofErr w:type="spellStart"/>
      <w:r w:rsidRPr="009A4ECC">
        <w:rPr>
          <w:rFonts w:asciiTheme="minorHAnsi" w:hAnsiTheme="minorHAnsi"/>
        </w:rPr>
        <w:t>eds</w:t>
      </w:r>
      <w:proofErr w:type="spellEnd"/>
      <w:r w:rsidRPr="009A4ECC">
        <w:rPr>
          <w:rFonts w:asciiTheme="minorHAnsi" w:hAnsiTheme="minorHAnsi"/>
        </w:rPr>
        <w:t xml:space="preserve">) </w:t>
      </w:r>
      <w:r w:rsidRPr="009A4ECC">
        <w:rPr>
          <w:rFonts w:asciiTheme="minorHAnsi" w:hAnsiTheme="minorHAnsi"/>
          <w:i/>
        </w:rPr>
        <w:t xml:space="preserve">De La </w:t>
      </w:r>
      <w:proofErr w:type="spellStart"/>
      <w:r w:rsidRPr="009A4ECC">
        <w:rPr>
          <w:rFonts w:asciiTheme="minorHAnsi" w:hAnsiTheme="minorHAnsi"/>
          <w:i/>
        </w:rPr>
        <w:t>Pulsión</w:t>
      </w:r>
      <w:proofErr w:type="spellEnd"/>
      <w:r w:rsidRPr="009A4ECC">
        <w:rPr>
          <w:rFonts w:asciiTheme="minorHAnsi" w:hAnsiTheme="minorHAnsi"/>
          <w:i/>
        </w:rPr>
        <w:t xml:space="preserve"> De </w:t>
      </w:r>
      <w:proofErr w:type="spellStart"/>
      <w:r w:rsidRPr="009A4ECC">
        <w:rPr>
          <w:rFonts w:asciiTheme="minorHAnsi" w:hAnsiTheme="minorHAnsi"/>
          <w:i/>
        </w:rPr>
        <w:t>Muerte</w:t>
      </w:r>
      <w:proofErr w:type="spellEnd"/>
      <w:r w:rsidRPr="009A4ECC">
        <w:rPr>
          <w:rFonts w:asciiTheme="minorHAnsi" w:hAnsiTheme="minorHAnsi"/>
          <w:i/>
        </w:rPr>
        <w:t xml:space="preserve"> A La </w:t>
      </w:r>
      <w:proofErr w:type="spellStart"/>
      <w:r w:rsidRPr="009A4ECC">
        <w:rPr>
          <w:rFonts w:asciiTheme="minorHAnsi" w:hAnsiTheme="minorHAnsi"/>
          <w:i/>
        </w:rPr>
        <w:t>Represión</w:t>
      </w:r>
      <w:proofErr w:type="spellEnd"/>
      <w:r w:rsidRPr="009A4ECC">
        <w:rPr>
          <w:rFonts w:asciiTheme="minorHAnsi" w:hAnsiTheme="minorHAnsi"/>
          <w:i/>
        </w:rPr>
        <w:t xml:space="preserve"> De Estado: </w:t>
      </w:r>
      <w:proofErr w:type="spellStart"/>
      <w:r w:rsidRPr="009A4ECC">
        <w:rPr>
          <w:rFonts w:asciiTheme="minorHAnsi" w:hAnsiTheme="minorHAnsi"/>
          <w:i/>
        </w:rPr>
        <w:t>Marxismo</w:t>
      </w:r>
      <w:proofErr w:type="spellEnd"/>
      <w:r w:rsidRPr="009A4ECC">
        <w:rPr>
          <w:rFonts w:asciiTheme="minorHAnsi" w:hAnsiTheme="minorHAnsi"/>
          <w:i/>
        </w:rPr>
        <w:t xml:space="preserve"> Y </w:t>
      </w:r>
      <w:proofErr w:type="spellStart"/>
      <w:r w:rsidRPr="009A4ECC">
        <w:rPr>
          <w:rFonts w:asciiTheme="minorHAnsi" w:hAnsiTheme="minorHAnsi"/>
          <w:i/>
        </w:rPr>
        <w:t>Psicoanálisis</w:t>
      </w:r>
      <w:proofErr w:type="spellEnd"/>
      <w:r w:rsidRPr="009A4ECC">
        <w:rPr>
          <w:rFonts w:asciiTheme="minorHAnsi" w:hAnsiTheme="minorHAnsi"/>
          <w:i/>
        </w:rPr>
        <w:t xml:space="preserve"> Ante La </w:t>
      </w:r>
      <w:proofErr w:type="spellStart"/>
      <w:r w:rsidRPr="009A4ECC">
        <w:rPr>
          <w:rFonts w:asciiTheme="minorHAnsi" w:hAnsiTheme="minorHAnsi"/>
          <w:i/>
        </w:rPr>
        <w:t>Violencia</w:t>
      </w:r>
      <w:proofErr w:type="spellEnd"/>
      <w:r w:rsidRPr="009A4ECC">
        <w:rPr>
          <w:rFonts w:asciiTheme="minorHAnsi" w:hAnsiTheme="minorHAnsi"/>
          <w:i/>
        </w:rPr>
        <w:t xml:space="preserve"> </w:t>
      </w:r>
      <w:proofErr w:type="spellStart"/>
      <w:r w:rsidRPr="009A4ECC">
        <w:rPr>
          <w:rFonts w:asciiTheme="minorHAnsi" w:hAnsiTheme="minorHAnsi"/>
          <w:i/>
        </w:rPr>
        <w:t>Estructural</w:t>
      </w:r>
      <w:proofErr w:type="spellEnd"/>
      <w:r w:rsidRPr="009A4ECC">
        <w:rPr>
          <w:rFonts w:asciiTheme="minorHAnsi" w:hAnsiTheme="minorHAnsi"/>
          <w:i/>
        </w:rPr>
        <w:t xml:space="preserve"> Del </w:t>
      </w:r>
      <w:proofErr w:type="spellStart"/>
      <w:r w:rsidRPr="009A4ECC">
        <w:rPr>
          <w:rFonts w:asciiTheme="minorHAnsi" w:hAnsiTheme="minorHAnsi"/>
          <w:i/>
        </w:rPr>
        <w:t>Capitalismo</w:t>
      </w:r>
      <w:proofErr w:type="spellEnd"/>
      <w:r w:rsidRPr="009A4ECC">
        <w:rPr>
          <w:rFonts w:asciiTheme="minorHAnsi" w:hAnsiTheme="minorHAnsi"/>
        </w:rPr>
        <w:t xml:space="preserve"> (pp. 93-112). México, </w:t>
      </w:r>
      <w:proofErr w:type="spellStart"/>
      <w:r w:rsidRPr="009A4ECC">
        <w:rPr>
          <w:rFonts w:asciiTheme="minorHAnsi" w:hAnsiTheme="minorHAnsi"/>
        </w:rPr>
        <w:t>Porrúa</w:t>
      </w:r>
      <w:proofErr w:type="spellEnd"/>
      <w:r w:rsidRPr="009A4ECC">
        <w:rPr>
          <w:rFonts w:asciiTheme="minorHAnsi" w:hAnsiTheme="minorHAnsi"/>
        </w:rPr>
        <w:t xml:space="preserve"> y UMSNH. [ISBN: 9 786070 923760] [SPANISH]</w:t>
      </w:r>
      <w:r>
        <w:rPr>
          <w:rFonts w:asciiTheme="minorHAnsi" w:hAnsiTheme="minorHAnsi"/>
        </w:rPr>
        <w:t xml:space="preserve"> Link: </w:t>
      </w:r>
      <w:r w:rsidRPr="002F486C">
        <w:rPr>
          <w:rFonts w:asciiTheme="minorHAnsi" w:hAnsiTheme="minorHAnsi"/>
        </w:rPr>
        <w:t>https://porrua.mx/libro/GEN:9786070923760/de-la-pulsion-de-muerte-a-la-represion-de-estado/pavon-cuellar-david/9786070923760</w:t>
      </w:r>
    </w:p>
    <w:p w:rsidR="002D5672" w:rsidRPr="002D5672" w:rsidRDefault="002D5672" w:rsidP="0097207F">
      <w:pPr>
        <w:rPr>
          <w:rFonts w:ascii="Times New Roman" w:hAnsi="Times New Roman" w:cs="Times New Roman"/>
          <w:b/>
          <w:sz w:val="24"/>
          <w:szCs w:val="24"/>
          <w:lang w:val="es-MX"/>
        </w:rPr>
      </w:pPr>
    </w:p>
    <w:p w:rsidR="0097207F" w:rsidRPr="0097207F" w:rsidRDefault="00CE61BA" w:rsidP="0097207F">
      <w:pPr>
        <w:rPr>
          <w:rFonts w:ascii="Times New Roman" w:hAnsi="Times New Roman" w:cs="Times New Roman"/>
          <w:b/>
          <w:sz w:val="24"/>
          <w:szCs w:val="24"/>
          <w:lang w:val="es-MX"/>
        </w:rPr>
      </w:pPr>
      <w:r>
        <w:rPr>
          <w:rFonts w:ascii="Times New Roman" w:hAnsi="Times New Roman" w:cs="Times New Roman"/>
          <w:b/>
          <w:sz w:val="24"/>
          <w:szCs w:val="24"/>
          <w:lang w:val="es-MX"/>
        </w:rPr>
        <w:t>Gestionando</w:t>
      </w:r>
      <w:r w:rsidR="00720F2C">
        <w:rPr>
          <w:rFonts w:ascii="Times New Roman" w:hAnsi="Times New Roman" w:cs="Times New Roman"/>
          <w:b/>
          <w:sz w:val="24"/>
          <w:szCs w:val="24"/>
          <w:lang w:val="es-MX"/>
        </w:rPr>
        <w:t xml:space="preserve"> el </w:t>
      </w:r>
      <w:r w:rsidR="0097207F" w:rsidRPr="0097207F">
        <w:rPr>
          <w:rFonts w:ascii="Times New Roman" w:hAnsi="Times New Roman" w:cs="Times New Roman"/>
          <w:b/>
          <w:sz w:val="24"/>
          <w:szCs w:val="24"/>
          <w:lang w:val="es-MX"/>
        </w:rPr>
        <w:t>cuerpo en el trabajo: obsesión, organización e interpretación</w:t>
      </w:r>
    </w:p>
    <w:p w:rsidR="0097207F" w:rsidRPr="0097207F" w:rsidRDefault="0097207F" w:rsidP="0097207F">
      <w:pPr>
        <w:rPr>
          <w:rFonts w:ascii="Times New Roman" w:hAnsi="Times New Roman" w:cs="Times New Roman"/>
          <w:b/>
          <w:sz w:val="24"/>
          <w:szCs w:val="24"/>
          <w:lang w:val="es-MX"/>
        </w:rPr>
      </w:pPr>
    </w:p>
    <w:p w:rsidR="0097207F" w:rsidRPr="0097207F" w:rsidRDefault="0097207F" w:rsidP="0097207F">
      <w:pPr>
        <w:rPr>
          <w:rFonts w:ascii="Times New Roman" w:hAnsi="Times New Roman" w:cs="Times New Roman"/>
          <w:b/>
          <w:sz w:val="24"/>
          <w:szCs w:val="24"/>
          <w:lang w:val="es-MX"/>
        </w:rPr>
      </w:pPr>
      <w:r w:rsidRPr="0097207F">
        <w:rPr>
          <w:rFonts w:ascii="Times New Roman" w:hAnsi="Times New Roman" w:cs="Times New Roman"/>
          <w:b/>
          <w:sz w:val="24"/>
          <w:szCs w:val="24"/>
          <w:lang w:val="es-MX"/>
        </w:rPr>
        <w:t>Ian Parker</w:t>
      </w:r>
    </w:p>
    <w:p w:rsidR="0097207F" w:rsidRPr="0097207F" w:rsidRDefault="0097207F" w:rsidP="0097207F">
      <w:pPr>
        <w:rPr>
          <w:rFonts w:ascii="Times New Roman" w:hAnsi="Times New Roman" w:cs="Times New Roman"/>
          <w:sz w:val="24"/>
          <w:szCs w:val="24"/>
          <w:lang w:val="es-MX"/>
        </w:rPr>
      </w:pPr>
    </w:p>
    <w:p w:rsidR="00CE61BA" w:rsidRDefault="00A42ED5" w:rsidP="0097207F">
      <w:pPr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El presente</w:t>
      </w:r>
      <w:r w:rsidR="0097207F">
        <w:rPr>
          <w:rFonts w:ascii="Times New Roman" w:hAnsi="Times New Roman" w:cs="Times New Roman"/>
          <w:sz w:val="24"/>
          <w:szCs w:val="24"/>
          <w:lang w:val="es-MX"/>
        </w:rPr>
        <w:t xml:space="preserve"> capítulo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s-MX"/>
        </w:rPr>
        <w:t>habrá de permitirme explorar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las condiciones de posibilidad </w:t>
      </w:r>
      <w:r>
        <w:rPr>
          <w:rFonts w:ascii="Times New Roman" w:hAnsi="Times New Roman" w:cs="Times New Roman"/>
          <w:sz w:val="24"/>
          <w:szCs w:val="24"/>
          <w:lang w:val="es-MX"/>
        </w:rPr>
        <w:t>para la fundamentación material del discurso psicoanalítico y p</w:t>
      </w:r>
      <w:r w:rsidR="0097207F">
        <w:rPr>
          <w:rFonts w:ascii="Times New Roman" w:hAnsi="Times New Roman" w:cs="Times New Roman"/>
          <w:sz w:val="24"/>
          <w:szCs w:val="24"/>
          <w:lang w:val="es-MX"/>
        </w:rPr>
        <w:t>ara su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incorporación </w:t>
      </w:r>
      <w:r>
        <w:rPr>
          <w:rFonts w:ascii="Times New Roman" w:hAnsi="Times New Roman" w:cs="Times New Roman"/>
          <w:sz w:val="24"/>
          <w:szCs w:val="24"/>
          <w:lang w:val="es-MX"/>
        </w:rPr>
        <w:t>en</w:t>
      </w:r>
      <w:r w:rsidR="0097207F">
        <w:rPr>
          <w:rFonts w:ascii="Times New Roman" w:hAnsi="Times New Roman" w:cs="Times New Roman"/>
          <w:sz w:val="24"/>
          <w:szCs w:val="24"/>
          <w:lang w:val="es-MX"/>
        </w:rPr>
        <w:t xml:space="preserve"> formas de organización en las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que </w:t>
      </w:r>
      <w:r w:rsidR="0097207F">
        <w:rPr>
          <w:rFonts w:ascii="Times New Roman" w:hAnsi="Times New Roman" w:cs="Times New Roman"/>
          <w:sz w:val="24"/>
          <w:szCs w:val="24"/>
          <w:lang w:val="es-MX"/>
        </w:rPr>
        <w:t xml:space="preserve">juega un papel crucial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el trabajo </w:t>
      </w:r>
      <w:r w:rsidR="0097207F">
        <w:rPr>
          <w:rFonts w:ascii="Times New Roman" w:hAnsi="Times New Roman" w:cs="Times New Roman"/>
          <w:sz w:val="24"/>
          <w:szCs w:val="24"/>
          <w:lang w:val="es-MX"/>
        </w:rPr>
        <w:t>lacaniano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de los</w:t>
      </w:r>
      <w:r w:rsidR="0097207F">
        <w:rPr>
          <w:rFonts w:ascii="Times New Roman" w:hAnsi="Times New Roman" w:cs="Times New Roman"/>
          <w:sz w:val="24"/>
          <w:szCs w:val="24"/>
          <w:lang w:val="es-MX"/>
        </w:rPr>
        <w:t xml:space="preserve"> “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estudios</w:t>
      </w:r>
      <w:r w:rsidR="0097207F">
        <w:rPr>
          <w:rFonts w:ascii="Times New Roman" w:hAnsi="Times New Roman" w:cs="Times New Roman"/>
          <w:sz w:val="24"/>
          <w:szCs w:val="24"/>
          <w:lang w:val="es-MX"/>
        </w:rPr>
        <w:t xml:space="preserve"> críticos de gestión”</w:t>
      </w:r>
      <w:r w:rsidR="002F14A4">
        <w:rPr>
          <w:rFonts w:ascii="Times New Roman" w:hAnsi="Times New Roman" w:cs="Times New Roman"/>
          <w:sz w:val="24"/>
          <w:szCs w:val="24"/>
          <w:lang w:val="es-MX"/>
        </w:rPr>
        <w:t xml:space="preserve"> [</w:t>
      </w:r>
      <w:proofErr w:type="spellStart"/>
      <w:r w:rsidR="002F14A4" w:rsidRPr="002D5672">
        <w:rPr>
          <w:rStyle w:val="Emphasis"/>
          <w:rFonts w:ascii="Times New Roman" w:hAnsi="Times New Roman" w:cs="Times New Roman"/>
          <w:iCs w:val="0"/>
          <w:sz w:val="24"/>
          <w:szCs w:val="24"/>
          <w:lang w:val="es-MX"/>
        </w:rPr>
        <w:t>Critical</w:t>
      </w:r>
      <w:proofErr w:type="spellEnd"/>
      <w:r w:rsidR="002F14A4" w:rsidRPr="002D5672">
        <w:rPr>
          <w:rStyle w:val="Emphasis"/>
          <w:rFonts w:ascii="Times New Roman" w:hAnsi="Times New Roman" w:cs="Times New Roman"/>
          <w:iCs w:val="0"/>
          <w:sz w:val="24"/>
          <w:szCs w:val="24"/>
          <w:lang w:val="es-MX"/>
        </w:rPr>
        <w:t xml:space="preserve"> Management </w:t>
      </w:r>
      <w:proofErr w:type="spellStart"/>
      <w:r w:rsidR="002F14A4" w:rsidRPr="002D5672">
        <w:rPr>
          <w:rStyle w:val="Emphasis"/>
          <w:rFonts w:ascii="Times New Roman" w:hAnsi="Times New Roman" w:cs="Times New Roman"/>
          <w:iCs w:val="0"/>
          <w:sz w:val="24"/>
          <w:szCs w:val="24"/>
          <w:lang w:val="es-MX"/>
        </w:rPr>
        <w:t>Studies</w:t>
      </w:r>
      <w:proofErr w:type="spellEnd"/>
      <w:r w:rsidR="002F14A4">
        <w:rPr>
          <w:rFonts w:ascii="Times New Roman" w:hAnsi="Times New Roman" w:cs="Times New Roman"/>
          <w:sz w:val="24"/>
          <w:szCs w:val="24"/>
          <w:lang w:val="es-MX"/>
        </w:rPr>
        <w:t>]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Mi atención estará centrada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en la gestión </w:t>
      </w:r>
      <w:r w:rsidR="002F14A4">
        <w:rPr>
          <w:rFonts w:ascii="Times New Roman" w:hAnsi="Times New Roman" w:cs="Times New Roman"/>
          <w:sz w:val="24"/>
          <w:szCs w:val="24"/>
          <w:lang w:val="es-MX"/>
        </w:rPr>
        <w:t>[</w:t>
      </w:r>
      <w:proofErr w:type="spellStart"/>
      <w:r w:rsidR="002F14A4" w:rsidRPr="002D5672">
        <w:rPr>
          <w:rFonts w:ascii="Times New Roman" w:hAnsi="Times New Roman" w:cs="Times New Roman"/>
          <w:i/>
          <w:sz w:val="24"/>
          <w:szCs w:val="24"/>
          <w:lang w:val="es-MX"/>
        </w:rPr>
        <w:t>management</w:t>
      </w:r>
      <w:proofErr w:type="spellEnd"/>
      <w:r w:rsidR="002F14A4">
        <w:rPr>
          <w:rFonts w:ascii="Times New Roman" w:hAnsi="Times New Roman" w:cs="Times New Roman"/>
          <w:sz w:val="24"/>
          <w:szCs w:val="24"/>
          <w:lang w:val="es-MX"/>
        </w:rPr>
        <w:t xml:space="preserve">]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y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en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la descomposición del cuerpo. </w:t>
      </w:r>
      <w:r>
        <w:rPr>
          <w:rFonts w:ascii="Times New Roman" w:hAnsi="Times New Roman" w:cs="Times New Roman"/>
          <w:sz w:val="24"/>
          <w:szCs w:val="24"/>
          <w:lang w:val="es-MX"/>
        </w:rPr>
        <w:t>Me preocuparé particularmente por el re-encuadre crítico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de Lacan en relación con la estructura del discurso </w:t>
      </w:r>
      <w:r w:rsidR="00CE61BA">
        <w:rPr>
          <w:rFonts w:ascii="Times New Roman" w:hAnsi="Times New Roman" w:cs="Times New Roman"/>
          <w:sz w:val="24"/>
          <w:szCs w:val="24"/>
          <w:lang w:val="es-MX"/>
        </w:rPr>
        <w:t xml:space="preserve">y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en los primeros trabajos de Jacques-Alain Miller sobre la interpretación. </w:t>
      </w:r>
      <w:r>
        <w:rPr>
          <w:rFonts w:ascii="Times New Roman" w:hAnsi="Times New Roman" w:cs="Times New Roman"/>
          <w:sz w:val="24"/>
          <w:szCs w:val="24"/>
          <w:lang w:val="es-MX"/>
        </w:rPr>
        <w:t>A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es-MX"/>
        </w:rPr>
        <w:t xml:space="preserve">bordaré cuestiones de adaptación, gestión y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estructura, y mostrar</w:t>
      </w:r>
      <w:r>
        <w:rPr>
          <w:rFonts w:ascii="Times New Roman" w:hAnsi="Times New Roman" w:cs="Times New Roman"/>
          <w:sz w:val="24"/>
          <w:szCs w:val="24"/>
          <w:lang w:val="es-MX"/>
        </w:rPr>
        <w:t>é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cómo Lacan</w:t>
      </w:r>
      <w:r>
        <w:rPr>
          <w:rFonts w:ascii="Times New Roman" w:hAnsi="Times New Roman" w:cs="Times New Roman"/>
          <w:sz w:val="24"/>
          <w:szCs w:val="24"/>
          <w:lang w:val="es-MX"/>
        </w:rPr>
        <w:t>,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en el </w:t>
      </w:r>
      <w:r w:rsidR="0097207F" w:rsidRPr="00A42ED5">
        <w:rPr>
          <w:rFonts w:ascii="Times New Roman" w:hAnsi="Times New Roman" w:cs="Times New Roman"/>
          <w:i/>
          <w:sz w:val="24"/>
          <w:szCs w:val="24"/>
          <w:lang w:val="es-MX"/>
        </w:rPr>
        <w:t>Seminario VI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="00D5122A" w:rsidRPr="00D5122A">
        <w:rPr>
          <w:rFonts w:ascii="Times New Roman" w:hAnsi="Times New Roman" w:cs="Times New Roman"/>
          <w:i/>
          <w:sz w:val="24"/>
          <w:szCs w:val="24"/>
          <w:lang w:val="es-MX"/>
        </w:rPr>
        <w:t>El deseo y su interpretación</w:t>
      </w:r>
      <w:r w:rsidR="00D5122A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s-MX"/>
        </w:rPr>
        <w:t>elucida y ejecuta “cortes”  en estos aspectos del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orden y </w:t>
      </w:r>
      <w:r>
        <w:rPr>
          <w:rFonts w:ascii="Times New Roman" w:hAnsi="Times New Roman" w:cs="Times New Roman"/>
          <w:sz w:val="24"/>
          <w:szCs w:val="24"/>
          <w:lang w:val="es-MX"/>
        </w:rPr>
        <w:t>d</w:t>
      </w:r>
      <w:r w:rsidR="00CE61BA">
        <w:rPr>
          <w:rFonts w:ascii="Times New Roman" w:hAnsi="Times New Roman" w:cs="Times New Roman"/>
          <w:sz w:val="24"/>
          <w:szCs w:val="24"/>
          <w:lang w:val="es-MX"/>
        </w:rPr>
        <w:t>el poder.</w:t>
      </w:r>
    </w:p>
    <w:p w:rsidR="00CE61BA" w:rsidRDefault="00720F2C" w:rsidP="00CE61BA">
      <w:pPr>
        <w:ind w:firstLine="72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El t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rabajo psicoanalítico es un tr</w:t>
      </w:r>
      <w:r w:rsidR="00CE61BA">
        <w:rPr>
          <w:rFonts w:ascii="Times New Roman" w:hAnsi="Times New Roman" w:cs="Times New Roman"/>
          <w:sz w:val="24"/>
          <w:szCs w:val="24"/>
          <w:lang w:val="es-MX"/>
        </w:rPr>
        <w:t xml:space="preserve">abajo de </w:t>
      </w:r>
      <w:r>
        <w:rPr>
          <w:rFonts w:ascii="Times New Roman" w:hAnsi="Times New Roman" w:cs="Times New Roman"/>
          <w:sz w:val="24"/>
          <w:szCs w:val="24"/>
          <w:lang w:val="es-MX"/>
        </w:rPr>
        <w:t>interpretación, pero su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interpretación </w:t>
      </w:r>
      <w:r>
        <w:rPr>
          <w:rFonts w:ascii="Times New Roman" w:hAnsi="Times New Roman" w:cs="Times New Roman"/>
          <w:sz w:val="24"/>
          <w:szCs w:val="24"/>
          <w:lang w:val="es-MX"/>
        </w:rPr>
        <w:t>es diferente de la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s-MX"/>
        </w:rPr>
        <w:t>impulsada por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el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discurso terapéutico popular. </w:t>
      </w:r>
      <w:r>
        <w:rPr>
          <w:rFonts w:ascii="Times New Roman" w:hAnsi="Times New Roman" w:cs="Times New Roman"/>
          <w:sz w:val="24"/>
          <w:szCs w:val="24"/>
          <w:lang w:val="es-MX"/>
        </w:rPr>
        <w:t>El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trabajo </w:t>
      </w:r>
      <w:r>
        <w:rPr>
          <w:rFonts w:ascii="Times New Roman" w:hAnsi="Times New Roman" w:cs="Times New Roman"/>
          <w:sz w:val="24"/>
          <w:szCs w:val="24"/>
          <w:lang w:val="es-MX"/>
        </w:rPr>
        <w:t>psicoanalítico está condicionado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por la construcción de marcos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que filtran, que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a veces prohíben y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que así también invitan e incluso incitan a desear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saber </w:t>
      </w:r>
      <w:r w:rsidR="00371F8A">
        <w:rPr>
          <w:rFonts w:ascii="Times New Roman" w:hAnsi="Times New Roman" w:cs="Times New Roman"/>
          <w:sz w:val="24"/>
          <w:szCs w:val="24"/>
          <w:lang w:val="es-MX"/>
        </w:rPr>
        <w:t>qué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hay que decir sobre el deseo y quién </w:t>
      </w:r>
      <w:r w:rsidR="00371F8A">
        <w:rPr>
          <w:rFonts w:ascii="Times New Roman" w:hAnsi="Times New Roman" w:cs="Times New Roman"/>
          <w:sz w:val="24"/>
          <w:szCs w:val="24"/>
          <w:lang w:val="es-MX"/>
        </w:rPr>
        <w:t>ha de decirlo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. No podemos dejar de participar</w:t>
      </w:r>
      <w:r w:rsidR="00371F8A">
        <w:rPr>
          <w:rFonts w:ascii="Times New Roman" w:hAnsi="Times New Roman" w:cs="Times New Roman"/>
          <w:sz w:val="24"/>
          <w:szCs w:val="24"/>
          <w:lang w:val="es-MX"/>
        </w:rPr>
        <w:t xml:space="preserve"> aquí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en un proc</w:t>
      </w:r>
      <w:r w:rsidR="00371F8A">
        <w:rPr>
          <w:rFonts w:ascii="Times New Roman" w:hAnsi="Times New Roman" w:cs="Times New Roman"/>
          <w:sz w:val="24"/>
          <w:szCs w:val="24"/>
          <w:lang w:val="es-MX"/>
        </w:rPr>
        <w:t xml:space="preserve">eso de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lectura y relectura que enmarca y replantea </w:t>
      </w:r>
      <w:r w:rsidR="00371F8A">
        <w:rPr>
          <w:rFonts w:ascii="Times New Roman" w:hAnsi="Times New Roman" w:cs="Times New Roman"/>
          <w:sz w:val="24"/>
          <w:szCs w:val="24"/>
          <w:lang w:val="es-MX"/>
        </w:rPr>
        <w:t>aquello de lo que se trata en psicoanálisis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. </w:t>
      </w:r>
      <w:r w:rsidR="00CE61BA">
        <w:rPr>
          <w:rFonts w:ascii="Times New Roman" w:hAnsi="Times New Roman" w:cs="Times New Roman"/>
          <w:sz w:val="24"/>
          <w:szCs w:val="24"/>
          <w:lang w:val="es-MX"/>
        </w:rPr>
        <w:t>Conduciendo tal proceso a un ámbito especializado, plantearé</w:t>
      </w:r>
      <w:r w:rsidR="00371F8A">
        <w:rPr>
          <w:rFonts w:ascii="Times New Roman" w:hAnsi="Times New Roman" w:cs="Times New Roman"/>
          <w:sz w:val="24"/>
          <w:szCs w:val="24"/>
          <w:lang w:val="es-MX"/>
        </w:rPr>
        <w:t xml:space="preserve"> la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cuestión general de la utilización del psicoanálisis en la investigación organi</w:t>
      </w:r>
      <w:r w:rsidR="00371F8A">
        <w:rPr>
          <w:rFonts w:ascii="Times New Roman" w:hAnsi="Times New Roman" w:cs="Times New Roman"/>
          <w:sz w:val="24"/>
          <w:szCs w:val="24"/>
          <w:lang w:val="es-MX"/>
        </w:rPr>
        <w:t>zacional (</w:t>
      </w:r>
      <w:proofErr w:type="spellStart"/>
      <w:r w:rsidR="00371F8A">
        <w:rPr>
          <w:rFonts w:ascii="Times New Roman" w:hAnsi="Times New Roman" w:cs="Times New Roman"/>
          <w:sz w:val="24"/>
          <w:szCs w:val="24"/>
          <w:lang w:val="es-MX"/>
        </w:rPr>
        <w:t>Fotaki</w:t>
      </w:r>
      <w:proofErr w:type="spellEnd"/>
      <w:r w:rsidR="00371F8A">
        <w:rPr>
          <w:rFonts w:ascii="Times New Roman" w:hAnsi="Times New Roman" w:cs="Times New Roman"/>
          <w:sz w:val="24"/>
          <w:szCs w:val="24"/>
          <w:lang w:val="es-MX"/>
        </w:rPr>
        <w:t xml:space="preserve"> et al., 2012), luego pasa</w:t>
      </w:r>
      <w:r w:rsidR="00CE61BA">
        <w:rPr>
          <w:rFonts w:ascii="Times New Roman" w:hAnsi="Times New Roman" w:cs="Times New Roman"/>
          <w:sz w:val="24"/>
          <w:szCs w:val="24"/>
          <w:lang w:val="es-MX"/>
        </w:rPr>
        <w:t>ré</w:t>
      </w:r>
      <w:r w:rsidR="00371F8A">
        <w:rPr>
          <w:rFonts w:ascii="Times New Roman" w:hAnsi="Times New Roman" w:cs="Times New Roman"/>
          <w:sz w:val="24"/>
          <w:szCs w:val="24"/>
          <w:lang w:val="es-MX"/>
        </w:rPr>
        <w:t xml:space="preserve"> a cuestiones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específicas </w:t>
      </w:r>
      <w:r w:rsidR="00371F8A">
        <w:rPr>
          <w:rFonts w:ascii="Times New Roman" w:hAnsi="Times New Roman" w:cs="Times New Roman"/>
          <w:sz w:val="24"/>
          <w:szCs w:val="24"/>
          <w:lang w:val="es-MX"/>
        </w:rPr>
        <w:t>en torno 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</w:t>
      </w:r>
      <w:r w:rsidR="00371F8A">
        <w:rPr>
          <w:rFonts w:ascii="Times New Roman" w:hAnsi="Times New Roman" w:cs="Times New Roman"/>
          <w:sz w:val="24"/>
          <w:szCs w:val="24"/>
          <w:lang w:val="es-MX"/>
        </w:rPr>
        <w:t xml:space="preserve"> incidencia de la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obra de Jacques Lacan </w:t>
      </w:r>
      <w:r w:rsidR="00371F8A">
        <w:rPr>
          <w:rFonts w:ascii="Times New Roman" w:hAnsi="Times New Roman" w:cs="Times New Roman"/>
          <w:sz w:val="24"/>
          <w:szCs w:val="24"/>
          <w:lang w:val="es-MX"/>
        </w:rPr>
        <w:t>en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un </w:t>
      </w:r>
      <w:r w:rsidR="00371F8A">
        <w:rPr>
          <w:rFonts w:ascii="Times New Roman" w:hAnsi="Times New Roman" w:cs="Times New Roman"/>
          <w:sz w:val="24"/>
          <w:szCs w:val="24"/>
          <w:lang w:val="es-MX"/>
        </w:rPr>
        <w:t xml:space="preserve">acercamiento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distintivo a la</w:t>
      </w:r>
      <w:r w:rsidR="00371F8A">
        <w:rPr>
          <w:rFonts w:ascii="Times New Roman" w:hAnsi="Times New Roman" w:cs="Times New Roman"/>
          <w:sz w:val="24"/>
          <w:szCs w:val="24"/>
          <w:lang w:val="es-MX"/>
        </w:rPr>
        <w:t xml:space="preserve">s organizaciones (Driver, 2013) y </w:t>
      </w:r>
      <w:r w:rsidR="00CE61BA">
        <w:rPr>
          <w:rFonts w:ascii="Times New Roman" w:hAnsi="Times New Roman" w:cs="Times New Roman"/>
          <w:sz w:val="24"/>
          <w:szCs w:val="24"/>
          <w:lang w:val="es-MX"/>
        </w:rPr>
        <w:t>posteriormente me centraré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en </w:t>
      </w:r>
      <w:r w:rsidR="00371F8A">
        <w:rPr>
          <w:rFonts w:ascii="Times New Roman" w:hAnsi="Times New Roman" w:cs="Times New Roman"/>
          <w:sz w:val="24"/>
          <w:szCs w:val="24"/>
          <w:lang w:val="es-MX"/>
        </w:rPr>
        <w:t xml:space="preserve">el </w:t>
      </w:r>
      <w:r w:rsidR="00371F8A" w:rsidRPr="00CE61BA">
        <w:rPr>
          <w:rFonts w:ascii="Times New Roman" w:hAnsi="Times New Roman" w:cs="Times New Roman"/>
          <w:i/>
          <w:sz w:val="24"/>
          <w:szCs w:val="24"/>
          <w:lang w:val="es-MX"/>
        </w:rPr>
        <w:t>Seminario VI</w:t>
      </w:r>
      <w:r w:rsidR="00371F8A">
        <w:rPr>
          <w:rFonts w:ascii="Times New Roman" w:hAnsi="Times New Roman" w:cs="Times New Roman"/>
          <w:sz w:val="24"/>
          <w:szCs w:val="24"/>
          <w:lang w:val="es-MX"/>
        </w:rPr>
        <w:t xml:space="preserve"> de Lacan (1958-1</w:t>
      </w:r>
      <w:r w:rsidR="00CE61BA">
        <w:rPr>
          <w:rFonts w:ascii="Times New Roman" w:hAnsi="Times New Roman" w:cs="Times New Roman"/>
          <w:sz w:val="24"/>
          <w:szCs w:val="24"/>
          <w:lang w:val="es-MX"/>
        </w:rPr>
        <w:t xml:space="preserve">959). Mostraré también, por un lado,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cómo la discusión </w:t>
      </w:r>
      <w:r w:rsidR="00CE61BA">
        <w:rPr>
          <w:rFonts w:ascii="Times New Roman" w:hAnsi="Times New Roman" w:cs="Times New Roman"/>
          <w:sz w:val="24"/>
          <w:szCs w:val="24"/>
          <w:lang w:val="es-MX"/>
        </w:rPr>
        <w:t>lacaniana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de la adaptación, la gestión y la est</w:t>
      </w:r>
      <w:r w:rsidR="00CE61BA">
        <w:rPr>
          <w:rFonts w:ascii="Times New Roman" w:hAnsi="Times New Roman" w:cs="Times New Roman"/>
          <w:sz w:val="24"/>
          <w:szCs w:val="24"/>
          <w:lang w:val="es-MX"/>
        </w:rPr>
        <w:t>ructura se elabora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en el campo de la práctica psicoanalítica de Jacques-Alain Miller, y</w:t>
      </w:r>
      <w:r w:rsidR="00CE61BA">
        <w:rPr>
          <w:rFonts w:ascii="Times New Roman" w:hAnsi="Times New Roman" w:cs="Times New Roman"/>
          <w:sz w:val="24"/>
          <w:szCs w:val="24"/>
          <w:lang w:val="es-MX"/>
        </w:rPr>
        <w:t>, por otro lado, cuáles son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las implicaciones </w:t>
      </w:r>
      <w:r w:rsidR="00CE61BA">
        <w:rPr>
          <w:rFonts w:ascii="Times New Roman" w:hAnsi="Times New Roman" w:cs="Times New Roman"/>
          <w:sz w:val="24"/>
          <w:szCs w:val="24"/>
          <w:lang w:val="es-MX"/>
        </w:rPr>
        <w:t xml:space="preserve">de todo esto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para la forma en que </w:t>
      </w:r>
      <w:r w:rsidR="00CE61BA">
        <w:rPr>
          <w:rFonts w:ascii="Times New Roman" w:hAnsi="Times New Roman" w:cs="Times New Roman"/>
          <w:sz w:val="24"/>
          <w:szCs w:val="24"/>
          <w:lang w:val="es-MX"/>
        </w:rPr>
        <w:t xml:space="preserve">se realiza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la investigación sobre las prác</w:t>
      </w:r>
      <w:r w:rsidR="00CE61BA">
        <w:rPr>
          <w:rFonts w:ascii="Times New Roman" w:hAnsi="Times New Roman" w:cs="Times New Roman"/>
          <w:sz w:val="24"/>
          <w:szCs w:val="24"/>
          <w:lang w:val="es-MX"/>
        </w:rPr>
        <w:t>ticas de gestión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.</w:t>
      </w:r>
    </w:p>
    <w:p w:rsidR="00D5122A" w:rsidRDefault="0097207F" w:rsidP="00D5122A">
      <w:pPr>
        <w:ind w:firstLine="720"/>
        <w:rPr>
          <w:rFonts w:ascii="Times New Roman" w:hAnsi="Times New Roman" w:cs="Times New Roman"/>
          <w:sz w:val="24"/>
          <w:szCs w:val="24"/>
          <w:lang w:val="es-MX"/>
        </w:rPr>
      </w:pP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Lacan (1958-1959) nos muestra que hay algo </w:t>
      </w:r>
      <w:r w:rsidR="00922A60">
        <w:rPr>
          <w:rFonts w:ascii="Times New Roman" w:hAnsi="Times New Roman" w:cs="Times New Roman"/>
          <w:sz w:val="24"/>
          <w:szCs w:val="24"/>
          <w:lang w:val="es-MX"/>
        </w:rPr>
        <w:t>particular en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 naturaleza de la sociedad contemporánea</w:t>
      </w:r>
      <w:r w:rsidR="00922A60">
        <w:rPr>
          <w:rFonts w:ascii="Times New Roman" w:hAnsi="Times New Roman" w:cs="Times New Roman"/>
          <w:sz w:val="24"/>
          <w:szCs w:val="24"/>
          <w:lang w:val="es-MX"/>
        </w:rPr>
        <w:t>, en tanto que “</w:t>
      </w:r>
      <w:proofErr w:type="gramStart"/>
      <w:r w:rsidR="00922A60">
        <w:rPr>
          <w:rFonts w:ascii="Times New Roman" w:hAnsi="Times New Roman" w:cs="Times New Roman"/>
          <w:sz w:val="24"/>
          <w:szCs w:val="24"/>
          <w:lang w:val="es-MX"/>
        </w:rPr>
        <w:t>moderna</w:t>
      </w:r>
      <w:proofErr w:type="gramEnd"/>
      <w:r w:rsidR="00922A60">
        <w:rPr>
          <w:rFonts w:ascii="Times New Roman" w:hAnsi="Times New Roman" w:cs="Times New Roman"/>
          <w:sz w:val="24"/>
          <w:szCs w:val="24"/>
          <w:lang w:val="es-MX"/>
        </w:rPr>
        <w:t xml:space="preserve">”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(como él dice)</w:t>
      </w:r>
      <w:r w:rsidR="00922A60">
        <w:rPr>
          <w:rFonts w:ascii="Times New Roman" w:hAnsi="Times New Roman" w:cs="Times New Roman"/>
          <w:sz w:val="24"/>
          <w:szCs w:val="24"/>
          <w:lang w:val="es-MX"/>
        </w:rPr>
        <w:t>, que provoca cierta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lectura</w:t>
      </w:r>
      <w:r w:rsidR="00922A60">
        <w:rPr>
          <w:rFonts w:ascii="Times New Roman" w:hAnsi="Times New Roman" w:cs="Times New Roman"/>
          <w:sz w:val="24"/>
          <w:szCs w:val="24"/>
          <w:lang w:val="es-MX"/>
        </w:rPr>
        <w:t xml:space="preserve"> de los hechos y que nos hace construir e interpretar el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deseo </w:t>
      </w:r>
      <w:r w:rsidR="00922A60">
        <w:rPr>
          <w:rFonts w:ascii="Times New Roman" w:hAnsi="Times New Roman" w:cs="Times New Roman"/>
          <w:sz w:val="24"/>
          <w:szCs w:val="24"/>
          <w:lang w:val="es-MX"/>
        </w:rPr>
        <w:t>de cierto modo. Recordándonos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922A60">
        <w:rPr>
          <w:rFonts w:ascii="Times New Roman" w:hAnsi="Times New Roman" w:cs="Times New Roman"/>
          <w:sz w:val="24"/>
          <w:szCs w:val="24"/>
          <w:lang w:val="es-MX"/>
        </w:rPr>
        <w:t xml:space="preserve">así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la naturaleza histórica de los fenómenos psicoanalíticos </w:t>
      </w:r>
      <w:r w:rsidR="00922A60">
        <w:rPr>
          <w:rFonts w:ascii="Times New Roman" w:hAnsi="Times New Roman" w:cs="Times New Roman"/>
          <w:sz w:val="24"/>
          <w:szCs w:val="24"/>
          <w:lang w:val="es-MX"/>
        </w:rPr>
        <w:t xml:space="preserve">de los que se ocupa, el psicoanalista francés cita,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por ejemplo, </w:t>
      </w:r>
      <w:r w:rsidR="00922A60">
        <w:rPr>
          <w:rFonts w:ascii="Times New Roman" w:hAnsi="Times New Roman" w:cs="Times New Roman"/>
          <w:sz w:val="24"/>
          <w:szCs w:val="24"/>
          <w:lang w:val="es-MX"/>
        </w:rPr>
        <w:t>el comentario en el que Freud (1900, p. 264) reconoce “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toda la diferencia en la vida mental </w:t>
      </w:r>
      <w:r w:rsidR="00922A60">
        <w:rPr>
          <w:rFonts w:ascii="Times New Roman" w:hAnsi="Times New Roman" w:cs="Times New Roman"/>
          <w:sz w:val="24"/>
          <w:szCs w:val="24"/>
          <w:lang w:val="es-MX"/>
        </w:rPr>
        <w:t>de aquellas dos épocas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922A60">
        <w:rPr>
          <w:rFonts w:ascii="Times New Roman" w:hAnsi="Times New Roman" w:cs="Times New Roman"/>
          <w:sz w:val="24"/>
          <w:szCs w:val="24"/>
          <w:lang w:val="es-MX"/>
        </w:rPr>
        <w:t xml:space="preserve">de la civilización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ampliamente separad</w:t>
      </w:r>
      <w:r w:rsidR="00922A60">
        <w:rPr>
          <w:rFonts w:ascii="Times New Roman" w:hAnsi="Times New Roman" w:cs="Times New Roman"/>
          <w:sz w:val="24"/>
          <w:szCs w:val="24"/>
          <w:lang w:val="es-MX"/>
        </w:rPr>
        <w:t xml:space="preserve">as”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que constituye</w:t>
      </w:r>
      <w:r w:rsidR="00922A60">
        <w:rPr>
          <w:rFonts w:ascii="Times New Roman" w:hAnsi="Times New Roman" w:cs="Times New Roman"/>
          <w:sz w:val="24"/>
          <w:szCs w:val="24"/>
          <w:lang w:val="es-MX"/>
        </w:rPr>
        <w:t>ro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n</w:t>
      </w:r>
      <w:r w:rsidR="00922A60">
        <w:rPr>
          <w:rFonts w:ascii="Times New Roman" w:hAnsi="Times New Roman" w:cs="Times New Roman"/>
          <w:sz w:val="24"/>
          <w:szCs w:val="24"/>
          <w:lang w:val="es-MX"/>
        </w:rPr>
        <w:t xml:space="preserve"> 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Edipo y </w:t>
      </w:r>
      <w:r w:rsidR="00922A60">
        <w:rPr>
          <w:rFonts w:ascii="Times New Roman" w:hAnsi="Times New Roman" w:cs="Times New Roman"/>
          <w:sz w:val="24"/>
          <w:szCs w:val="24"/>
          <w:lang w:val="es-MX"/>
        </w:rPr>
        <w:t xml:space="preserve">a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Hamlet como sujetos humanos (Lacan, </w:t>
      </w:r>
      <w:r w:rsidR="00922A60">
        <w:rPr>
          <w:rFonts w:ascii="Times New Roman" w:hAnsi="Times New Roman" w:cs="Times New Roman"/>
          <w:sz w:val="24"/>
          <w:szCs w:val="24"/>
          <w:lang w:val="es-MX"/>
        </w:rPr>
        <w:t>1958-1959, 4 de marzo de 1959). Lacan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insiste </w:t>
      </w:r>
      <w:r w:rsidR="00922A60">
        <w:rPr>
          <w:rFonts w:ascii="Times New Roman" w:hAnsi="Times New Roman" w:cs="Times New Roman"/>
          <w:sz w:val="24"/>
          <w:szCs w:val="24"/>
          <w:lang w:val="es-MX"/>
        </w:rPr>
        <w:t xml:space="preserve">aquí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en la estructuración d</w:t>
      </w:r>
      <w:r w:rsidR="00922A60">
        <w:rPr>
          <w:rFonts w:ascii="Times New Roman" w:hAnsi="Times New Roman" w:cs="Times New Roman"/>
          <w:sz w:val="24"/>
          <w:szCs w:val="24"/>
          <w:lang w:val="es-MX"/>
        </w:rPr>
        <w:t xml:space="preserve">el deseo, llamando la atención sobre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la diferencia c</w:t>
      </w:r>
      <w:r w:rsidR="00922A60">
        <w:rPr>
          <w:rFonts w:ascii="Times New Roman" w:hAnsi="Times New Roman" w:cs="Times New Roman"/>
          <w:sz w:val="24"/>
          <w:szCs w:val="24"/>
          <w:lang w:val="es-MX"/>
        </w:rPr>
        <w:t>rucial entre la descripción de “erupciones”</w:t>
      </w:r>
      <w:r w:rsidR="00D5122A">
        <w:rPr>
          <w:rFonts w:ascii="Times New Roman" w:hAnsi="Times New Roman" w:cs="Times New Roman"/>
          <w:sz w:val="24"/>
          <w:szCs w:val="24"/>
          <w:lang w:val="es-MX"/>
        </w:rPr>
        <w:t xml:space="preserve"> del mismo, como si estuviera ya siempre ahí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burbujeando bajo la superficie </w:t>
      </w:r>
      <w:r w:rsidR="00D5122A">
        <w:rPr>
          <w:rFonts w:ascii="Times New Roman" w:hAnsi="Times New Roman" w:cs="Times New Roman"/>
          <w:sz w:val="24"/>
          <w:szCs w:val="24"/>
          <w:lang w:val="es-MX"/>
        </w:rPr>
        <w:t>del lenguaje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, y lo</w:t>
      </w:r>
      <w:r w:rsidR="00D5122A">
        <w:rPr>
          <w:rFonts w:ascii="Times New Roman" w:hAnsi="Times New Roman" w:cs="Times New Roman"/>
          <w:sz w:val="24"/>
          <w:szCs w:val="24"/>
          <w:lang w:val="es-MX"/>
        </w:rPr>
        <w:t xml:space="preserve"> que él prefiere denominar el “desequilibrio”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en la organi</w:t>
      </w:r>
      <w:r w:rsidR="00D5122A">
        <w:rPr>
          <w:rFonts w:ascii="Times New Roman" w:hAnsi="Times New Roman" w:cs="Times New Roman"/>
          <w:sz w:val="24"/>
          <w:szCs w:val="24"/>
          <w:lang w:val="es-MX"/>
        </w:rPr>
        <w:t xml:space="preserve">zación </w:t>
      </w:r>
      <w:r w:rsidR="00C277F1">
        <w:rPr>
          <w:rFonts w:ascii="Times New Roman" w:hAnsi="Times New Roman" w:cs="Times New Roman"/>
          <w:sz w:val="24"/>
          <w:szCs w:val="24"/>
          <w:lang w:val="es-MX"/>
        </w:rPr>
        <w:t>del fantasma que</w:t>
      </w:r>
      <w:r w:rsidR="00D5122A">
        <w:rPr>
          <w:rFonts w:ascii="Times New Roman" w:hAnsi="Times New Roman" w:cs="Times New Roman"/>
          <w:sz w:val="24"/>
          <w:szCs w:val="24"/>
          <w:lang w:val="es-MX"/>
        </w:rPr>
        <w:t xml:space="preserve"> aflige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al sujeto (</w:t>
      </w:r>
      <w:r w:rsidR="00D5122A">
        <w:rPr>
          <w:rFonts w:ascii="Times New Roman" w:hAnsi="Times New Roman" w:cs="Times New Roman"/>
          <w:sz w:val="24"/>
          <w:szCs w:val="24"/>
          <w:lang w:val="es-MX"/>
        </w:rPr>
        <w:t>15 de abril de 1959).</w:t>
      </w:r>
    </w:p>
    <w:p w:rsidR="00D67A0D" w:rsidRDefault="00D5122A" w:rsidP="00D67A0D">
      <w:pPr>
        <w:ind w:firstLine="72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 xml:space="preserve">El </w:t>
      </w:r>
      <w:r w:rsidR="0097207F" w:rsidRPr="00D5122A">
        <w:rPr>
          <w:rFonts w:ascii="Times New Roman" w:hAnsi="Times New Roman" w:cs="Times New Roman"/>
          <w:i/>
          <w:sz w:val="24"/>
          <w:szCs w:val="24"/>
          <w:lang w:val="es-MX"/>
        </w:rPr>
        <w:t>Seminario VI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Pr="00D5122A">
        <w:rPr>
          <w:rFonts w:ascii="Times New Roman" w:hAnsi="Times New Roman" w:cs="Times New Roman"/>
          <w:i/>
          <w:sz w:val="24"/>
          <w:szCs w:val="24"/>
          <w:lang w:val="es-MX"/>
        </w:rPr>
        <w:t>El deseo y su interpretación</w:t>
      </w:r>
      <w:r>
        <w:rPr>
          <w:rFonts w:ascii="Times New Roman" w:hAnsi="Times New Roman" w:cs="Times New Roman"/>
          <w:sz w:val="24"/>
          <w:szCs w:val="24"/>
          <w:lang w:val="es-MX"/>
        </w:rPr>
        <w:t>, resume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el ataque </w:t>
      </w:r>
      <w:r>
        <w:rPr>
          <w:rFonts w:ascii="Times New Roman" w:hAnsi="Times New Roman" w:cs="Times New Roman"/>
          <w:sz w:val="24"/>
          <w:szCs w:val="24"/>
          <w:lang w:val="es-MX"/>
        </w:rPr>
        <w:t>lacaniano contra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 teoría de las relaciones </w:t>
      </w:r>
      <w:r>
        <w:rPr>
          <w:rFonts w:ascii="Times New Roman" w:hAnsi="Times New Roman" w:cs="Times New Roman"/>
          <w:sz w:val="24"/>
          <w:szCs w:val="24"/>
          <w:lang w:val="es-MX"/>
        </w:rPr>
        <w:t>objetales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que había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sido el centro del </w:t>
      </w:r>
      <w:r w:rsidRPr="00D5122A">
        <w:rPr>
          <w:rFonts w:ascii="Times New Roman" w:hAnsi="Times New Roman" w:cs="Times New Roman"/>
          <w:i/>
          <w:sz w:val="24"/>
          <w:szCs w:val="24"/>
          <w:lang w:val="es-MX"/>
        </w:rPr>
        <w:t>Seminario IV</w:t>
      </w:r>
      <w:r>
        <w:rPr>
          <w:rFonts w:ascii="Times New Roman" w:hAnsi="Times New Roman" w:cs="Times New Roman"/>
          <w:i/>
          <w:sz w:val="24"/>
          <w:szCs w:val="24"/>
          <w:lang w:val="es-MX"/>
        </w:rPr>
        <w:t xml:space="preserve">, </w:t>
      </w:r>
      <w:r w:rsidRPr="00D5122A">
        <w:rPr>
          <w:rFonts w:ascii="Times New Roman" w:hAnsi="Times New Roman" w:cs="Times New Roman"/>
          <w:i/>
          <w:sz w:val="24"/>
          <w:szCs w:val="24"/>
          <w:lang w:val="es-MX"/>
        </w:rPr>
        <w:t>Las relaciones de objeto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(Lacan, 1956-1957),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y que había estado muy presente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en el </w:t>
      </w:r>
      <w:r w:rsidRPr="00D5122A">
        <w:rPr>
          <w:rFonts w:ascii="Times New Roman" w:hAnsi="Times New Roman" w:cs="Times New Roman"/>
          <w:i/>
          <w:sz w:val="24"/>
          <w:szCs w:val="24"/>
          <w:lang w:val="es-MX"/>
        </w:rPr>
        <w:t>Seminario V, Las f</w:t>
      </w:r>
      <w:r w:rsidR="0097207F" w:rsidRPr="00D5122A">
        <w:rPr>
          <w:rFonts w:ascii="Times New Roman" w:hAnsi="Times New Roman" w:cs="Times New Roman"/>
          <w:i/>
          <w:sz w:val="24"/>
          <w:szCs w:val="24"/>
          <w:lang w:val="es-MX"/>
        </w:rPr>
        <w:t>ormaciones de Inconsciente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(Lacan, </w:t>
      </w:r>
      <w:r w:rsidR="00FA647B">
        <w:rPr>
          <w:rFonts w:ascii="Times New Roman" w:hAnsi="Times New Roman" w:cs="Times New Roman"/>
          <w:sz w:val="24"/>
          <w:szCs w:val="24"/>
          <w:lang w:val="es-MX"/>
        </w:rPr>
        <w:t>1957-1958). E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n el sexto seminario,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Lacan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subraya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la forma en que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la teoría de las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relaciones </w:t>
      </w:r>
      <w:r>
        <w:rPr>
          <w:rFonts w:ascii="Times New Roman" w:hAnsi="Times New Roman" w:cs="Times New Roman"/>
          <w:sz w:val="24"/>
          <w:szCs w:val="24"/>
          <w:lang w:val="es-MX"/>
        </w:rPr>
        <w:t>objetales</w:t>
      </w:r>
      <w:r w:rsidR="00FA647B">
        <w:rPr>
          <w:rFonts w:ascii="Times New Roman" w:hAnsi="Times New Roman" w:cs="Times New Roman"/>
          <w:sz w:val="24"/>
          <w:szCs w:val="24"/>
          <w:lang w:val="es-MX"/>
        </w:rPr>
        <w:t>, al operar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FA647B">
        <w:rPr>
          <w:rFonts w:ascii="Times New Roman" w:hAnsi="Times New Roman" w:cs="Times New Roman"/>
          <w:sz w:val="24"/>
          <w:szCs w:val="24"/>
          <w:lang w:val="es-MX"/>
        </w:rPr>
        <w:t xml:space="preserve">como el enfoque dominante en lo </w:t>
      </w:r>
      <w:r w:rsidR="00FA647B">
        <w:rPr>
          <w:rFonts w:ascii="Times New Roman" w:hAnsi="Times New Roman" w:cs="Times New Roman"/>
          <w:sz w:val="24"/>
          <w:szCs w:val="24"/>
          <w:lang w:val="es-MX"/>
        </w:rPr>
        <w:lastRenderedPageBreak/>
        <w:t>que se conoció como la “tradición británica”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del psicoanáli</w:t>
      </w:r>
      <w:r w:rsidR="00FA647B">
        <w:rPr>
          <w:rFonts w:ascii="Times New Roman" w:hAnsi="Times New Roman" w:cs="Times New Roman"/>
          <w:sz w:val="24"/>
          <w:szCs w:val="24"/>
          <w:lang w:val="es-MX"/>
        </w:rPr>
        <w:t>sis, repitió e incluso profundizó los problemas planteados por la psicología del yo en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los Estados Unidos (White, 2006). </w:t>
      </w:r>
      <w:r w:rsidR="00FA647B">
        <w:rPr>
          <w:rFonts w:ascii="Times New Roman" w:hAnsi="Times New Roman" w:cs="Times New Roman"/>
          <w:sz w:val="24"/>
          <w:szCs w:val="24"/>
          <w:lang w:val="es-MX"/>
        </w:rPr>
        <w:t>Lacan también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hace hincapié en las contradicciones </w:t>
      </w:r>
      <w:r w:rsidR="00FA647B">
        <w:rPr>
          <w:rFonts w:ascii="Times New Roman" w:hAnsi="Times New Roman" w:cs="Times New Roman"/>
          <w:sz w:val="24"/>
          <w:szCs w:val="24"/>
          <w:lang w:val="es-MX"/>
        </w:rPr>
        <w:t xml:space="preserve">y rivalidades entre las distintas interpretaciones de las relaciones objetales en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una extensa discusión del</w:t>
      </w:r>
      <w:r w:rsidR="00FA647B">
        <w:rPr>
          <w:rFonts w:ascii="Times New Roman" w:hAnsi="Times New Roman" w:cs="Times New Roman"/>
          <w:sz w:val="24"/>
          <w:szCs w:val="24"/>
          <w:lang w:val="es-MX"/>
        </w:rPr>
        <w:t xml:space="preserve"> trabajo de Ella </w:t>
      </w:r>
      <w:proofErr w:type="spellStart"/>
      <w:r w:rsidR="00FA647B">
        <w:rPr>
          <w:rFonts w:ascii="Times New Roman" w:hAnsi="Times New Roman" w:cs="Times New Roman"/>
          <w:sz w:val="24"/>
          <w:szCs w:val="24"/>
          <w:lang w:val="es-MX"/>
        </w:rPr>
        <w:t>Sharpe</w:t>
      </w:r>
      <w:proofErr w:type="spellEnd"/>
      <w:r w:rsidR="00FA647B">
        <w:rPr>
          <w:rFonts w:ascii="Times New Roman" w:hAnsi="Times New Roman" w:cs="Times New Roman"/>
          <w:sz w:val="24"/>
          <w:szCs w:val="24"/>
          <w:lang w:val="es-MX"/>
        </w:rPr>
        <w:t xml:space="preserve"> (1937). La elección de </w:t>
      </w:r>
      <w:proofErr w:type="spellStart"/>
      <w:r w:rsidR="00FA647B">
        <w:rPr>
          <w:rFonts w:ascii="Times New Roman" w:hAnsi="Times New Roman" w:cs="Times New Roman"/>
          <w:sz w:val="24"/>
          <w:szCs w:val="24"/>
          <w:lang w:val="es-MX"/>
        </w:rPr>
        <w:t>Sharpe</w:t>
      </w:r>
      <w:proofErr w:type="spellEnd"/>
      <w:r w:rsidR="00FA647B">
        <w:rPr>
          <w:rFonts w:ascii="Times New Roman" w:hAnsi="Times New Roman" w:cs="Times New Roman"/>
          <w:sz w:val="24"/>
          <w:szCs w:val="24"/>
          <w:lang w:val="es-MX"/>
        </w:rPr>
        <w:t xml:space="preserve"> se explica en parte por su mayor proximidad a Melanie Klein (1986) que a Anna Freud (1936). Es quizás por la misma razón que algunos c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omentario</w:t>
      </w:r>
      <w:r w:rsidR="00FA647B">
        <w:rPr>
          <w:rFonts w:ascii="Times New Roman" w:hAnsi="Times New Roman" w:cs="Times New Roman"/>
          <w:sz w:val="24"/>
          <w:szCs w:val="24"/>
          <w:lang w:val="es-MX"/>
        </w:rPr>
        <w:t>s psicoanalíticos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reciente</w:t>
      </w:r>
      <w:r w:rsidR="00FA647B">
        <w:rPr>
          <w:rFonts w:ascii="Times New Roman" w:hAnsi="Times New Roman" w:cs="Times New Roman"/>
          <w:sz w:val="24"/>
          <w:szCs w:val="24"/>
          <w:lang w:val="es-MX"/>
        </w:rPr>
        <w:t>s,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en la tradición de trabajo liderado por Jacques-Alain Miller</w:t>
      </w:r>
      <w:r w:rsidR="00FA647B">
        <w:rPr>
          <w:rFonts w:ascii="Times New Roman" w:hAnsi="Times New Roman" w:cs="Times New Roman"/>
          <w:sz w:val="24"/>
          <w:szCs w:val="24"/>
          <w:lang w:val="es-MX"/>
        </w:rPr>
        <w:t>,</w:t>
      </w:r>
      <w:r w:rsidR="00D67A0D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ha</w:t>
      </w:r>
      <w:r w:rsidR="00FA647B">
        <w:rPr>
          <w:rFonts w:ascii="Times New Roman" w:hAnsi="Times New Roman" w:cs="Times New Roman"/>
          <w:sz w:val="24"/>
          <w:szCs w:val="24"/>
          <w:lang w:val="es-MX"/>
        </w:rPr>
        <w:t>n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sido </w:t>
      </w:r>
      <w:r w:rsidR="00D67A0D">
        <w:rPr>
          <w:rFonts w:ascii="Times New Roman" w:hAnsi="Times New Roman" w:cs="Times New Roman"/>
          <w:sz w:val="24"/>
          <w:szCs w:val="24"/>
          <w:lang w:val="es-MX"/>
        </w:rPr>
        <w:t xml:space="preserve">igualmente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más </w:t>
      </w:r>
      <w:r w:rsidR="00FA647B">
        <w:rPr>
          <w:rFonts w:ascii="Times New Roman" w:hAnsi="Times New Roman" w:cs="Times New Roman"/>
          <w:sz w:val="24"/>
          <w:szCs w:val="24"/>
          <w:lang w:val="es-MX"/>
        </w:rPr>
        <w:t>favorables 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</w:t>
      </w:r>
      <w:r w:rsidR="00FA647B">
        <w:rPr>
          <w:rFonts w:ascii="Times New Roman" w:hAnsi="Times New Roman" w:cs="Times New Roman"/>
          <w:sz w:val="24"/>
          <w:szCs w:val="24"/>
          <w:lang w:val="es-MX"/>
        </w:rPr>
        <w:t xml:space="preserve"> contribución de </w:t>
      </w:r>
      <w:proofErr w:type="spellStart"/>
      <w:r w:rsidR="00FA647B">
        <w:rPr>
          <w:rFonts w:ascii="Times New Roman" w:hAnsi="Times New Roman" w:cs="Times New Roman"/>
          <w:sz w:val="24"/>
          <w:szCs w:val="24"/>
          <w:lang w:val="es-MX"/>
        </w:rPr>
        <w:t>Sharpe</w:t>
      </w:r>
      <w:proofErr w:type="spellEnd"/>
      <w:r w:rsidR="00FA647B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(</w:t>
      </w:r>
      <w:proofErr w:type="spellStart"/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Guéguen</w:t>
      </w:r>
      <w:proofErr w:type="spellEnd"/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, 2007). </w:t>
      </w:r>
      <w:r w:rsidR="00FA647B">
        <w:rPr>
          <w:rFonts w:ascii="Times New Roman" w:hAnsi="Times New Roman" w:cs="Times New Roman"/>
          <w:sz w:val="24"/>
          <w:szCs w:val="24"/>
          <w:lang w:val="es-MX"/>
        </w:rPr>
        <w:t>Hay que recordar también que 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l año </w:t>
      </w:r>
      <w:r w:rsidR="00FA647B">
        <w:rPr>
          <w:rFonts w:ascii="Times New Roman" w:hAnsi="Times New Roman" w:cs="Times New Roman"/>
          <w:sz w:val="24"/>
          <w:szCs w:val="24"/>
          <w:lang w:val="es-MX"/>
        </w:rPr>
        <w:t xml:space="preserve">universitario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del seminario, 1958-1959, </w:t>
      </w:r>
      <w:r w:rsidR="00D67A0D">
        <w:rPr>
          <w:rFonts w:ascii="Times New Roman" w:hAnsi="Times New Roman" w:cs="Times New Roman"/>
          <w:sz w:val="24"/>
          <w:szCs w:val="24"/>
          <w:lang w:val="es-MX"/>
        </w:rPr>
        <w:t>coincidió con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un</w:t>
      </w:r>
      <w:r w:rsidR="00D67A0D">
        <w:rPr>
          <w:rFonts w:ascii="Times New Roman" w:hAnsi="Times New Roman" w:cs="Times New Roman"/>
          <w:sz w:val="24"/>
          <w:szCs w:val="24"/>
          <w:lang w:val="es-MX"/>
        </w:rPr>
        <w:t>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D67A0D">
        <w:rPr>
          <w:rFonts w:ascii="Times New Roman" w:hAnsi="Times New Roman" w:cs="Times New Roman"/>
          <w:sz w:val="24"/>
          <w:szCs w:val="24"/>
          <w:lang w:val="es-MX"/>
        </w:rPr>
        <w:t xml:space="preserve">época de gran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tensión política organizacional </w:t>
      </w:r>
      <w:r w:rsidR="00D67A0D">
        <w:rPr>
          <w:rFonts w:ascii="Times New Roman" w:hAnsi="Times New Roman" w:cs="Times New Roman"/>
          <w:sz w:val="24"/>
          <w:szCs w:val="24"/>
          <w:lang w:val="es-MX"/>
        </w:rPr>
        <w:t xml:space="preserve">en la que los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grupos psicoanalíticos franceses </w:t>
      </w:r>
      <w:r w:rsidR="00D67A0D">
        <w:rPr>
          <w:rFonts w:ascii="Times New Roman" w:hAnsi="Times New Roman" w:cs="Times New Roman"/>
          <w:sz w:val="24"/>
          <w:szCs w:val="24"/>
          <w:lang w:val="es-MX"/>
        </w:rPr>
        <w:t>ejercían presión sobre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 Asociación Psicoanalítica Internacional (IPA) </w:t>
      </w:r>
      <w:r w:rsidR="00D67A0D">
        <w:rPr>
          <w:rFonts w:ascii="Times New Roman" w:hAnsi="Times New Roman" w:cs="Times New Roman"/>
          <w:sz w:val="24"/>
          <w:szCs w:val="24"/>
          <w:lang w:val="es-MX"/>
        </w:rPr>
        <w:t xml:space="preserve">para que tomara una decisión con respecto a su pertenencia institucional. Este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proceso </w:t>
      </w:r>
      <w:r w:rsidR="00D67A0D">
        <w:rPr>
          <w:rFonts w:ascii="Times New Roman" w:hAnsi="Times New Roman" w:cs="Times New Roman"/>
          <w:sz w:val="24"/>
          <w:szCs w:val="24"/>
          <w:lang w:val="es-MX"/>
        </w:rPr>
        <w:t>había comenzado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cinco años antes y no se resolvió </w:t>
      </w:r>
      <w:r w:rsidR="00D67A0D">
        <w:rPr>
          <w:rFonts w:ascii="Times New Roman" w:hAnsi="Times New Roman" w:cs="Times New Roman"/>
          <w:sz w:val="24"/>
          <w:szCs w:val="24"/>
          <w:lang w:val="es-MX"/>
        </w:rPr>
        <w:t xml:space="preserve">sino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hasta 1963, cuando </w:t>
      </w:r>
      <w:r w:rsidR="00D67A0D">
        <w:rPr>
          <w:rFonts w:ascii="Times New Roman" w:hAnsi="Times New Roman" w:cs="Times New Roman"/>
          <w:sz w:val="24"/>
          <w:szCs w:val="24"/>
          <w:lang w:val="es-MX"/>
        </w:rPr>
        <w:t xml:space="preserve">concluyeron su trabajo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las</w:t>
      </w:r>
      <w:r w:rsidR="00D67A0D">
        <w:rPr>
          <w:rFonts w:ascii="Times New Roman" w:hAnsi="Times New Roman" w:cs="Times New Roman"/>
          <w:sz w:val="24"/>
          <w:szCs w:val="24"/>
          <w:lang w:val="es-MX"/>
        </w:rPr>
        <w:t xml:space="preserve"> comisiones de investigación de la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IPA, que incluían </w:t>
      </w:r>
      <w:r w:rsidR="00D67A0D">
        <w:rPr>
          <w:rFonts w:ascii="Times New Roman" w:hAnsi="Times New Roman" w:cs="Times New Roman"/>
          <w:sz w:val="24"/>
          <w:szCs w:val="24"/>
          <w:lang w:val="es-MX"/>
        </w:rPr>
        <w:t>a destacados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analistas de relaciones </w:t>
      </w:r>
      <w:r w:rsidR="00D67A0D">
        <w:rPr>
          <w:rFonts w:ascii="Times New Roman" w:hAnsi="Times New Roman" w:cs="Times New Roman"/>
          <w:sz w:val="24"/>
          <w:szCs w:val="24"/>
          <w:lang w:val="es-MX"/>
        </w:rPr>
        <w:t>objetales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D67A0D">
        <w:rPr>
          <w:rFonts w:ascii="Times New Roman" w:hAnsi="Times New Roman" w:cs="Times New Roman"/>
          <w:sz w:val="24"/>
          <w:szCs w:val="24"/>
          <w:lang w:val="es-MX"/>
        </w:rPr>
        <w:t xml:space="preserve">residentes en Londres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(M</w:t>
      </w:r>
      <w:r w:rsidR="00D67A0D">
        <w:rPr>
          <w:rFonts w:ascii="Times New Roman" w:hAnsi="Times New Roman" w:cs="Times New Roman"/>
          <w:sz w:val="24"/>
          <w:szCs w:val="24"/>
          <w:lang w:val="es-MX"/>
        </w:rPr>
        <w:t>arini, 1992; Roudinesco, 1990).</w:t>
      </w:r>
    </w:p>
    <w:p w:rsidR="00D61427" w:rsidRDefault="0097207F" w:rsidP="00D61427">
      <w:pPr>
        <w:ind w:firstLine="720"/>
        <w:rPr>
          <w:rFonts w:ascii="Times New Roman" w:hAnsi="Times New Roman" w:cs="Times New Roman"/>
          <w:sz w:val="24"/>
          <w:szCs w:val="24"/>
          <w:lang w:val="es-MX"/>
        </w:rPr>
      </w:pP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No </w:t>
      </w:r>
      <w:r w:rsidR="00A97FE1">
        <w:rPr>
          <w:rFonts w:ascii="Times New Roman" w:hAnsi="Times New Roman" w:cs="Times New Roman"/>
          <w:sz w:val="24"/>
          <w:szCs w:val="24"/>
          <w:lang w:val="es-MX"/>
        </w:rPr>
        <w:t>hay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una traducción</w:t>
      </w:r>
      <w:r w:rsidR="00A97FE1">
        <w:rPr>
          <w:rFonts w:ascii="Times New Roman" w:hAnsi="Times New Roman" w:cs="Times New Roman"/>
          <w:sz w:val="24"/>
          <w:szCs w:val="24"/>
          <w:lang w:val="es-MX"/>
        </w:rPr>
        <w:t xml:space="preserve"> inglesa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autorizada </w:t>
      </w:r>
      <w:r w:rsidR="00A97FE1">
        <w:rPr>
          <w:rFonts w:ascii="Times New Roman" w:hAnsi="Times New Roman" w:cs="Times New Roman"/>
          <w:sz w:val="24"/>
          <w:szCs w:val="24"/>
          <w:lang w:val="es-MX"/>
        </w:rPr>
        <w:t>de los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seminarios</w:t>
      </w:r>
      <w:r w:rsidR="00A97FE1">
        <w:rPr>
          <w:rFonts w:ascii="Times New Roman" w:hAnsi="Times New Roman" w:cs="Times New Roman"/>
          <w:sz w:val="24"/>
          <w:szCs w:val="24"/>
          <w:lang w:val="es-MX"/>
        </w:rPr>
        <w:t xml:space="preserve"> IV, V y VI. 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unque las s</w:t>
      </w:r>
      <w:r w:rsidR="00A97FE1">
        <w:rPr>
          <w:rFonts w:ascii="Times New Roman" w:hAnsi="Times New Roman" w:cs="Times New Roman"/>
          <w:sz w:val="24"/>
          <w:szCs w:val="24"/>
          <w:lang w:val="es-MX"/>
        </w:rPr>
        <w:t>iete conferencias sobre Hamlet, guiadas por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las notas de </w:t>
      </w:r>
      <w:proofErr w:type="spellStart"/>
      <w:r w:rsidRPr="0097207F">
        <w:rPr>
          <w:rFonts w:ascii="Times New Roman" w:hAnsi="Times New Roman" w:cs="Times New Roman"/>
          <w:sz w:val="24"/>
          <w:szCs w:val="24"/>
          <w:lang w:val="es-MX"/>
        </w:rPr>
        <w:t>Sharpe</w:t>
      </w:r>
      <w:proofErr w:type="spellEnd"/>
      <w:r w:rsidR="00A97FE1">
        <w:rPr>
          <w:rFonts w:ascii="Times New Roman" w:hAnsi="Times New Roman" w:cs="Times New Roman"/>
          <w:sz w:val="24"/>
          <w:szCs w:val="24"/>
          <w:lang w:val="es-MX"/>
        </w:rPr>
        <w:t>, aparecieran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en la revista </w:t>
      </w:r>
      <w:proofErr w:type="spellStart"/>
      <w:r w:rsidR="00A97FE1" w:rsidRPr="00A97FE1">
        <w:rPr>
          <w:rFonts w:ascii="Times New Roman" w:hAnsi="Times New Roman" w:cs="Times New Roman"/>
          <w:i/>
          <w:sz w:val="24"/>
          <w:szCs w:val="24"/>
          <w:lang w:val="es-MX"/>
        </w:rPr>
        <w:t>Ornicar</w:t>
      </w:r>
      <w:proofErr w:type="spellEnd"/>
      <w:r w:rsidR="00A97FE1" w:rsidRPr="00A97FE1">
        <w:rPr>
          <w:rFonts w:ascii="Times New Roman" w:hAnsi="Times New Roman" w:cs="Times New Roman"/>
          <w:i/>
          <w:sz w:val="24"/>
          <w:szCs w:val="24"/>
          <w:lang w:val="es-MX"/>
        </w:rPr>
        <w:t>?</w:t>
      </w:r>
      <w:r w:rsidR="00A97FE1">
        <w:rPr>
          <w:rFonts w:ascii="Times New Roman" w:hAnsi="Times New Roman" w:cs="Times New Roman"/>
          <w:i/>
          <w:sz w:val="24"/>
          <w:szCs w:val="24"/>
          <w:lang w:val="es-MX"/>
        </w:rPr>
        <w:t xml:space="preserve">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de Miller </w:t>
      </w:r>
      <w:r w:rsidR="00A97FE1">
        <w:rPr>
          <w:rFonts w:ascii="Times New Roman" w:hAnsi="Times New Roman" w:cs="Times New Roman"/>
          <w:sz w:val="24"/>
          <w:szCs w:val="24"/>
          <w:lang w:val="es-MX"/>
        </w:rPr>
        <w:t>después de la muerte de Lacan, hubo que esperar más de treinta años para que se publicara la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versión oficial francesa del </w:t>
      </w:r>
      <w:r w:rsidRPr="00A97FE1">
        <w:rPr>
          <w:rFonts w:ascii="Times New Roman" w:hAnsi="Times New Roman" w:cs="Times New Roman"/>
          <w:i/>
          <w:sz w:val="24"/>
          <w:szCs w:val="24"/>
          <w:lang w:val="es-MX"/>
        </w:rPr>
        <w:t>Seminario VI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(Lacan, 2013). Tres de las conferenci</w:t>
      </w:r>
      <w:r w:rsidR="00A97FE1">
        <w:rPr>
          <w:rFonts w:ascii="Times New Roman" w:hAnsi="Times New Roman" w:cs="Times New Roman"/>
          <w:sz w:val="24"/>
          <w:szCs w:val="24"/>
          <w:lang w:val="es-MX"/>
        </w:rPr>
        <w:t>as sobre Hamlet fueron traducida</w:t>
      </w:r>
      <w:r w:rsidR="00D61427">
        <w:rPr>
          <w:rFonts w:ascii="Times New Roman" w:hAnsi="Times New Roman" w:cs="Times New Roman"/>
          <w:sz w:val="24"/>
          <w:szCs w:val="24"/>
          <w:lang w:val="es-MX"/>
        </w:rPr>
        <w:t>s y publicadas en</w:t>
      </w:r>
      <w:r w:rsidR="00A97FE1">
        <w:rPr>
          <w:rFonts w:ascii="Times New Roman" w:hAnsi="Times New Roman" w:cs="Times New Roman"/>
          <w:sz w:val="24"/>
          <w:szCs w:val="24"/>
          <w:lang w:val="es-MX"/>
        </w:rPr>
        <w:t xml:space="preserve"> i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nglés</w:t>
      </w:r>
      <w:r w:rsidR="00D61427">
        <w:rPr>
          <w:rFonts w:ascii="Times New Roman" w:hAnsi="Times New Roman" w:cs="Times New Roman"/>
          <w:sz w:val="24"/>
          <w:szCs w:val="24"/>
          <w:lang w:val="es-MX"/>
        </w:rPr>
        <w:t xml:space="preserve"> varios años antes,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D61427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en </w:t>
      </w:r>
      <w:r w:rsidR="00D61427" w:rsidRPr="002D5672">
        <w:rPr>
          <w:rFonts w:ascii="Times New Roman" w:hAnsi="Times New Roman" w:cs="Times New Roman"/>
          <w:i/>
          <w:iCs/>
          <w:sz w:val="24"/>
          <w:szCs w:val="24"/>
          <w:lang w:val="es-MX"/>
        </w:rPr>
        <w:t xml:space="preserve">Yale </w:t>
      </w:r>
      <w:proofErr w:type="spellStart"/>
      <w:r w:rsidR="00D61427" w:rsidRPr="002D5672">
        <w:rPr>
          <w:rFonts w:ascii="Times New Roman" w:hAnsi="Times New Roman" w:cs="Times New Roman"/>
          <w:i/>
          <w:iCs/>
          <w:sz w:val="24"/>
          <w:szCs w:val="24"/>
          <w:lang w:val="es-MX"/>
        </w:rPr>
        <w:t>French</w:t>
      </w:r>
      <w:proofErr w:type="spellEnd"/>
      <w:r w:rsidR="00D61427" w:rsidRPr="002D5672">
        <w:rPr>
          <w:rFonts w:ascii="Times New Roman" w:hAnsi="Times New Roman" w:cs="Times New Roman"/>
          <w:i/>
          <w:iCs/>
          <w:sz w:val="24"/>
          <w:szCs w:val="24"/>
          <w:lang w:val="es-MX"/>
        </w:rPr>
        <w:t xml:space="preserve"> </w:t>
      </w:r>
      <w:proofErr w:type="spellStart"/>
      <w:r w:rsidR="00D61427" w:rsidRPr="002D5672">
        <w:rPr>
          <w:rFonts w:ascii="Times New Roman" w:hAnsi="Times New Roman" w:cs="Times New Roman"/>
          <w:i/>
          <w:iCs/>
          <w:sz w:val="24"/>
          <w:szCs w:val="24"/>
          <w:lang w:val="es-MX"/>
        </w:rPr>
        <w:t>Studies</w:t>
      </w:r>
      <w:proofErr w:type="spellEnd"/>
      <w:r w:rsidR="00D61427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en un marco </w:t>
      </w:r>
      <w:r w:rsidR="00A97FE1">
        <w:rPr>
          <w:rFonts w:ascii="Times New Roman" w:hAnsi="Times New Roman" w:cs="Times New Roman"/>
          <w:sz w:val="24"/>
          <w:szCs w:val="24"/>
          <w:lang w:val="es-MX"/>
        </w:rPr>
        <w:t>m</w:t>
      </w:r>
      <w:r w:rsidR="00D61427">
        <w:rPr>
          <w:rFonts w:ascii="Times New Roman" w:hAnsi="Times New Roman" w:cs="Times New Roman"/>
          <w:sz w:val="24"/>
          <w:szCs w:val="24"/>
          <w:lang w:val="es-MX"/>
        </w:rPr>
        <w:t>ás t</w:t>
      </w:r>
      <w:r w:rsidR="00A97FE1">
        <w:rPr>
          <w:rFonts w:ascii="Times New Roman" w:hAnsi="Times New Roman" w:cs="Times New Roman"/>
          <w:sz w:val="24"/>
          <w:szCs w:val="24"/>
          <w:lang w:val="es-MX"/>
        </w:rPr>
        <w:t>eórico-literario que clínico-</w:t>
      </w:r>
      <w:r w:rsidR="00D61427">
        <w:rPr>
          <w:rFonts w:ascii="Times New Roman" w:hAnsi="Times New Roman" w:cs="Times New Roman"/>
          <w:sz w:val="24"/>
          <w:szCs w:val="24"/>
          <w:lang w:val="es-MX"/>
        </w:rPr>
        <w:t xml:space="preserve">psicoanalítico (Lacan, 1977). </w:t>
      </w:r>
      <w:r w:rsidR="006E0588">
        <w:rPr>
          <w:rFonts w:ascii="Times New Roman" w:hAnsi="Times New Roman" w:cs="Times New Roman"/>
          <w:sz w:val="24"/>
          <w:szCs w:val="24"/>
          <w:lang w:val="es-MX"/>
        </w:rPr>
        <w:t>Pero</w:t>
      </w:r>
      <w:r w:rsidR="00D61427">
        <w:rPr>
          <w:rFonts w:ascii="Times New Roman" w:hAnsi="Times New Roman" w:cs="Times New Roman"/>
          <w:sz w:val="24"/>
          <w:szCs w:val="24"/>
          <w:lang w:val="es-MX"/>
        </w:rPr>
        <w:t xml:space="preserve"> los lectores no captaban entonces fácilmente la preocupación de Lacan por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el aparato teórico de la teoría de las relaciones </w:t>
      </w:r>
      <w:proofErr w:type="spellStart"/>
      <w:r w:rsidR="00D61427">
        <w:rPr>
          <w:rFonts w:ascii="Times New Roman" w:hAnsi="Times New Roman" w:cs="Times New Roman"/>
          <w:sz w:val="24"/>
          <w:szCs w:val="24"/>
          <w:lang w:val="es-MX"/>
        </w:rPr>
        <w:t>objetales</w:t>
      </w:r>
      <w:proofErr w:type="spellEnd"/>
      <w:r w:rsidR="00D61427">
        <w:rPr>
          <w:rFonts w:ascii="Times New Roman" w:hAnsi="Times New Roman" w:cs="Times New Roman"/>
          <w:sz w:val="24"/>
          <w:szCs w:val="24"/>
          <w:lang w:val="es-MX"/>
        </w:rPr>
        <w:t xml:space="preserve"> (</w:t>
      </w:r>
      <w:proofErr w:type="spellStart"/>
      <w:r w:rsidR="00D61427">
        <w:rPr>
          <w:rFonts w:ascii="Times New Roman" w:hAnsi="Times New Roman" w:cs="Times New Roman"/>
          <w:sz w:val="24"/>
          <w:szCs w:val="24"/>
          <w:lang w:val="es-MX"/>
        </w:rPr>
        <w:t>Rabaté</w:t>
      </w:r>
      <w:proofErr w:type="spellEnd"/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, 2001). </w:t>
      </w:r>
    </w:p>
    <w:p w:rsidR="006E0588" w:rsidRDefault="00D61427" w:rsidP="006E0588">
      <w:pPr>
        <w:ind w:firstLine="72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 xml:space="preserve">Aquí utilizaré el </w:t>
      </w:r>
      <w:r w:rsidRPr="00D61427">
        <w:rPr>
          <w:rFonts w:ascii="Times New Roman" w:hAnsi="Times New Roman" w:cs="Times New Roman"/>
          <w:i/>
          <w:sz w:val="24"/>
          <w:szCs w:val="24"/>
          <w:lang w:val="es-MX"/>
        </w:rPr>
        <w:t>Seminario VI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como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punto de anclaje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. Es de este </w:t>
      </w:r>
      <w:r w:rsidR="006E0588">
        <w:rPr>
          <w:rFonts w:ascii="Times New Roman" w:hAnsi="Times New Roman" w:cs="Times New Roman"/>
          <w:sz w:val="24"/>
          <w:szCs w:val="24"/>
          <w:lang w:val="es-MX"/>
        </w:rPr>
        <w:t xml:space="preserve">único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seminario del que provendrán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todas mis referencias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a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Lacan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en </w:t>
      </w:r>
      <w:r w:rsidR="006E0588">
        <w:rPr>
          <w:rFonts w:ascii="Times New Roman" w:hAnsi="Times New Roman" w:cs="Times New Roman"/>
          <w:sz w:val="24"/>
          <w:szCs w:val="24"/>
          <w:lang w:val="es-MX"/>
        </w:rPr>
        <w:t>el presente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capítulo</w:t>
      </w:r>
      <w:r w:rsidR="006E0588">
        <w:rPr>
          <w:rFonts w:ascii="Times New Roman" w:hAnsi="Times New Roman" w:cs="Times New Roman"/>
          <w:sz w:val="24"/>
          <w:szCs w:val="24"/>
          <w:lang w:val="es-MX"/>
        </w:rPr>
        <w:t xml:space="preserve">. No recurriré, pues, a diferentes seminarios bajo el supuesto de que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los cambio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s de argumento </w:t>
      </w:r>
      <w:r w:rsidR="006E0588">
        <w:rPr>
          <w:rFonts w:ascii="Times New Roman" w:hAnsi="Times New Roman" w:cs="Times New Roman"/>
          <w:sz w:val="24"/>
          <w:szCs w:val="24"/>
          <w:lang w:val="es-MX"/>
        </w:rPr>
        <w:t>en los momentos sucesivos de la enseñanza de Lacan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s</w:t>
      </w:r>
      <w:r w:rsidR="006E0588">
        <w:rPr>
          <w:rFonts w:ascii="Times New Roman" w:hAnsi="Times New Roman" w:cs="Times New Roman"/>
          <w:sz w:val="24"/>
          <w:szCs w:val="24"/>
          <w:lang w:val="es-MX"/>
        </w:rPr>
        <w:t>o</w:t>
      </w:r>
      <w:r>
        <w:rPr>
          <w:rFonts w:ascii="Times New Roman" w:hAnsi="Times New Roman" w:cs="Times New Roman"/>
          <w:sz w:val="24"/>
          <w:szCs w:val="24"/>
          <w:lang w:val="es-MX"/>
        </w:rPr>
        <w:t>n acumulables o agrupables</w:t>
      </w:r>
      <w:r w:rsidR="006E0588">
        <w:rPr>
          <w:rFonts w:ascii="Times New Roman" w:hAnsi="Times New Roman" w:cs="Times New Roman"/>
          <w:sz w:val="24"/>
          <w:szCs w:val="24"/>
          <w:lang w:val="es-MX"/>
        </w:rPr>
        <w:t>,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como si formaran un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todo homogéneo. Mis citas del </w:t>
      </w:r>
      <w:r w:rsidR="0097207F" w:rsidRPr="006E0588">
        <w:rPr>
          <w:rFonts w:ascii="Times New Roman" w:hAnsi="Times New Roman" w:cs="Times New Roman"/>
          <w:i/>
          <w:sz w:val="24"/>
          <w:szCs w:val="24"/>
          <w:lang w:val="es-MX"/>
        </w:rPr>
        <w:t>Seminario VI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6E0588">
        <w:rPr>
          <w:rFonts w:ascii="Times New Roman" w:hAnsi="Times New Roman" w:cs="Times New Roman"/>
          <w:sz w:val="24"/>
          <w:szCs w:val="24"/>
          <w:lang w:val="es-MX"/>
        </w:rPr>
        <w:t>provendrán de la traducción para “uso privado”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6E0588">
        <w:rPr>
          <w:rFonts w:ascii="Times New Roman" w:hAnsi="Times New Roman" w:cs="Times New Roman"/>
          <w:sz w:val="24"/>
          <w:szCs w:val="24"/>
          <w:lang w:val="es-MX"/>
        </w:rPr>
        <w:t>realizada por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proofErr w:type="spellStart"/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Cormac</w:t>
      </w:r>
      <w:proofErr w:type="spellEnd"/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proofErr w:type="spellStart"/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Gallagher</w:t>
      </w:r>
      <w:proofErr w:type="spellEnd"/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en Dublín (con algunas pequeñas modificaciones a la traducción </w:t>
      </w:r>
      <w:r w:rsidR="006E0588">
        <w:rPr>
          <w:rFonts w:ascii="Times New Roman" w:hAnsi="Times New Roman" w:cs="Times New Roman"/>
          <w:sz w:val="24"/>
          <w:szCs w:val="24"/>
          <w:lang w:val="es-MX"/>
        </w:rPr>
        <w:t>cuando lo he creído necesario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), con referencia </w:t>
      </w:r>
      <w:r w:rsidR="006E0588">
        <w:rPr>
          <w:rFonts w:ascii="Times New Roman" w:hAnsi="Times New Roman" w:cs="Times New Roman"/>
          <w:sz w:val="24"/>
          <w:szCs w:val="24"/>
          <w:lang w:val="es-MX"/>
        </w:rPr>
        <w:t xml:space="preserve">únicamente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a la fecha de la sesión</w:t>
      </w:r>
      <w:r w:rsidR="006E0588">
        <w:rPr>
          <w:rFonts w:ascii="Times New Roman" w:hAnsi="Times New Roman" w:cs="Times New Roman"/>
          <w:sz w:val="24"/>
          <w:szCs w:val="24"/>
          <w:lang w:val="es-MX"/>
        </w:rPr>
        <w:t>, ya que la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paginación </w:t>
      </w:r>
      <w:r w:rsidR="006E0588">
        <w:rPr>
          <w:rFonts w:ascii="Times New Roman" w:hAnsi="Times New Roman" w:cs="Times New Roman"/>
          <w:sz w:val="24"/>
          <w:szCs w:val="24"/>
          <w:lang w:val="es-MX"/>
        </w:rPr>
        <w:t>cambia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periódicamente en </w:t>
      </w:r>
      <w:r w:rsidR="006E0588">
        <w:rPr>
          <w:rFonts w:ascii="Times New Roman" w:hAnsi="Times New Roman" w:cs="Times New Roman"/>
          <w:sz w:val="24"/>
          <w:szCs w:val="24"/>
          <w:lang w:val="es-MX"/>
        </w:rPr>
        <w:t>la página electrónica de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 versión de Gallagher (Lacan, </w:t>
      </w:r>
      <w:r w:rsidR="006E0588">
        <w:rPr>
          <w:rFonts w:ascii="Times New Roman" w:hAnsi="Times New Roman" w:cs="Times New Roman"/>
          <w:sz w:val="24"/>
          <w:szCs w:val="24"/>
          <w:lang w:val="es-MX"/>
        </w:rPr>
        <w:t>1958-1959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).</w:t>
      </w:r>
    </w:p>
    <w:p w:rsidR="004A5123" w:rsidRDefault="0097207F" w:rsidP="004A5123">
      <w:pPr>
        <w:ind w:firstLine="720"/>
        <w:rPr>
          <w:rFonts w:ascii="Times New Roman" w:hAnsi="Times New Roman" w:cs="Times New Roman"/>
          <w:sz w:val="24"/>
          <w:szCs w:val="24"/>
          <w:lang w:val="es-MX"/>
        </w:rPr>
      </w:pPr>
      <w:r w:rsidRPr="0097207F">
        <w:rPr>
          <w:rFonts w:ascii="Times New Roman" w:hAnsi="Times New Roman" w:cs="Times New Roman"/>
          <w:sz w:val="24"/>
          <w:szCs w:val="24"/>
          <w:lang w:val="es-MX"/>
        </w:rPr>
        <w:t>El</w:t>
      </w:r>
      <w:r w:rsidR="00673175">
        <w:rPr>
          <w:rFonts w:ascii="Times New Roman" w:hAnsi="Times New Roman" w:cs="Times New Roman"/>
          <w:sz w:val="24"/>
          <w:szCs w:val="24"/>
          <w:lang w:val="es-MX"/>
        </w:rPr>
        <w:t xml:space="preserve"> psicoanálisis es una teoría y un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a práctica </w:t>
      </w:r>
      <w:r w:rsidR="00673175">
        <w:rPr>
          <w:rFonts w:ascii="Times New Roman" w:hAnsi="Times New Roman" w:cs="Times New Roman"/>
          <w:sz w:val="24"/>
          <w:szCs w:val="24"/>
          <w:lang w:val="es-MX"/>
        </w:rPr>
        <w:t>sobre el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orden y la intervención. Cuando </w:t>
      </w:r>
      <w:r w:rsidR="00673175">
        <w:rPr>
          <w:rFonts w:ascii="Times New Roman" w:hAnsi="Times New Roman" w:cs="Times New Roman"/>
          <w:sz w:val="24"/>
          <w:szCs w:val="24"/>
          <w:lang w:val="es-MX"/>
        </w:rPr>
        <w:t>abordamos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 cuestión del deseo y</w:t>
      </w:r>
      <w:r w:rsidR="00673175">
        <w:rPr>
          <w:rFonts w:ascii="Times New Roman" w:hAnsi="Times New Roman" w:cs="Times New Roman"/>
          <w:sz w:val="24"/>
          <w:szCs w:val="24"/>
          <w:lang w:val="es-MX"/>
        </w:rPr>
        <w:t xml:space="preserve"> de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su interpretación, podemos </w:t>
      </w:r>
      <w:r w:rsidR="00673175">
        <w:rPr>
          <w:rFonts w:ascii="Times New Roman" w:hAnsi="Times New Roman" w:cs="Times New Roman"/>
          <w:sz w:val="24"/>
          <w:szCs w:val="24"/>
          <w:lang w:val="es-MX"/>
        </w:rPr>
        <w:t>trasladar este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par</w:t>
      </w:r>
      <w:r w:rsidR="00673175">
        <w:rPr>
          <w:rFonts w:ascii="Times New Roman" w:hAnsi="Times New Roman" w:cs="Times New Roman"/>
          <w:sz w:val="24"/>
          <w:szCs w:val="24"/>
          <w:lang w:val="es-MX"/>
        </w:rPr>
        <w:t xml:space="preserve"> de conceptos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, el deseo y la interpretación, </w:t>
      </w:r>
      <w:r w:rsidR="00673175">
        <w:rPr>
          <w:rFonts w:ascii="Times New Roman" w:hAnsi="Times New Roman" w:cs="Times New Roman"/>
          <w:sz w:val="24"/>
          <w:szCs w:val="24"/>
          <w:lang w:val="es-MX"/>
        </w:rPr>
        <w:t xml:space="preserve">al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orden y la intervención, </w:t>
      </w:r>
      <w:r w:rsidR="00673175">
        <w:rPr>
          <w:rFonts w:ascii="Times New Roman" w:hAnsi="Times New Roman" w:cs="Times New Roman"/>
          <w:sz w:val="24"/>
          <w:szCs w:val="24"/>
          <w:lang w:val="es-MX"/>
        </w:rPr>
        <w:t xml:space="preserve">respectivamente. De este modo, el deseo corresponde al orden, mientras que la interpretación remite a la intervención. Es importante atenerse a tales correspondencias, ya que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la interpretación </w:t>
      </w:r>
      <w:r w:rsidR="00673175">
        <w:rPr>
          <w:rFonts w:ascii="Times New Roman" w:hAnsi="Times New Roman" w:cs="Times New Roman"/>
          <w:sz w:val="24"/>
          <w:szCs w:val="24"/>
          <w:lang w:val="es-MX"/>
        </w:rPr>
        <w:t xml:space="preserve">no debe concebirse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como u</w:t>
      </w:r>
      <w:r w:rsidR="00673175">
        <w:rPr>
          <w:rFonts w:ascii="Times New Roman" w:hAnsi="Times New Roman" w:cs="Times New Roman"/>
          <w:sz w:val="24"/>
          <w:szCs w:val="24"/>
          <w:lang w:val="es-MX"/>
        </w:rPr>
        <w:t>na especie de rejilla que pone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orden en el habla, </w:t>
      </w:r>
      <w:r w:rsidR="00673175">
        <w:rPr>
          <w:rFonts w:ascii="Times New Roman" w:hAnsi="Times New Roman" w:cs="Times New Roman"/>
          <w:sz w:val="24"/>
          <w:szCs w:val="24"/>
          <w:lang w:val="es-MX"/>
        </w:rPr>
        <w:t>así como tampoco debe conceptualizarse el deseo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como el motor de la intervención. </w:t>
      </w:r>
      <w:r w:rsidR="00673175">
        <w:rPr>
          <w:rFonts w:ascii="Times New Roman" w:hAnsi="Times New Roman" w:cs="Times New Roman"/>
          <w:sz w:val="24"/>
          <w:szCs w:val="24"/>
          <w:lang w:val="es-MX"/>
        </w:rPr>
        <w:t>Por el contrario, en la tradición lacaniana de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psicoanálisis</w:t>
      </w:r>
      <w:r w:rsidR="00673175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="004A5123">
        <w:rPr>
          <w:rFonts w:ascii="Times New Roman" w:hAnsi="Times New Roman" w:cs="Times New Roman"/>
          <w:sz w:val="24"/>
          <w:szCs w:val="24"/>
          <w:lang w:val="es-MX"/>
        </w:rPr>
        <w:t>se enfatiza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que el deseo </w:t>
      </w:r>
      <w:r w:rsidR="004A5123">
        <w:rPr>
          <w:rFonts w:ascii="Times New Roman" w:hAnsi="Times New Roman" w:cs="Times New Roman"/>
          <w:sz w:val="24"/>
          <w:szCs w:val="24"/>
          <w:lang w:val="es-MX"/>
        </w:rPr>
        <w:t>está ordenado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y que </w:t>
      </w:r>
      <w:r w:rsidR="004A5123">
        <w:rPr>
          <w:rFonts w:ascii="Times New Roman" w:hAnsi="Times New Roman" w:cs="Times New Roman"/>
          <w:sz w:val="24"/>
          <w:szCs w:val="24"/>
          <w:lang w:val="es-MX"/>
        </w:rPr>
        <w:t>la interpretación es en sí misma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transformador</w:t>
      </w:r>
      <w:r w:rsidR="004A5123">
        <w:rPr>
          <w:rFonts w:ascii="Times New Roman" w:hAnsi="Times New Roman" w:cs="Times New Roman"/>
          <w:sz w:val="24"/>
          <w:szCs w:val="24"/>
          <w:lang w:val="es-MX"/>
        </w:rPr>
        <w:t>a. Y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hay </w:t>
      </w:r>
      <w:r w:rsidR="004A5123">
        <w:rPr>
          <w:rFonts w:ascii="Times New Roman" w:hAnsi="Times New Roman" w:cs="Times New Roman"/>
          <w:sz w:val="24"/>
          <w:szCs w:val="24"/>
          <w:lang w:val="es-MX"/>
        </w:rPr>
        <w:t xml:space="preserve">aquí, </w:t>
      </w:r>
      <w:r w:rsidR="004A5123" w:rsidRPr="0097207F">
        <w:rPr>
          <w:rFonts w:ascii="Times New Roman" w:hAnsi="Times New Roman" w:cs="Times New Roman"/>
          <w:sz w:val="24"/>
          <w:szCs w:val="24"/>
          <w:lang w:val="es-MX"/>
        </w:rPr>
        <w:t>en es</w:t>
      </w:r>
      <w:r w:rsidR="004A5123">
        <w:rPr>
          <w:rFonts w:ascii="Times New Roman" w:hAnsi="Times New Roman" w:cs="Times New Roman"/>
          <w:sz w:val="24"/>
          <w:szCs w:val="24"/>
          <w:lang w:val="es-MX"/>
        </w:rPr>
        <w:t>t</w:t>
      </w:r>
      <w:r w:rsidR="004A5123" w:rsidRPr="0097207F">
        <w:rPr>
          <w:rFonts w:ascii="Times New Roman" w:hAnsi="Times New Roman" w:cs="Times New Roman"/>
          <w:sz w:val="24"/>
          <w:szCs w:val="24"/>
          <w:lang w:val="es-MX"/>
        </w:rPr>
        <w:t>a formulación</w:t>
      </w:r>
      <w:r w:rsidR="004A5123">
        <w:rPr>
          <w:rFonts w:ascii="Times New Roman" w:hAnsi="Times New Roman" w:cs="Times New Roman"/>
          <w:sz w:val="24"/>
          <w:szCs w:val="24"/>
          <w:lang w:val="es-MX"/>
        </w:rPr>
        <w:t>,</w:t>
      </w:r>
      <w:r w:rsidR="004A5123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una alusión deliberada </w:t>
      </w:r>
      <w:r w:rsidR="004A5123">
        <w:rPr>
          <w:rFonts w:ascii="Times New Roman" w:hAnsi="Times New Roman" w:cs="Times New Roman"/>
          <w:sz w:val="24"/>
          <w:szCs w:val="24"/>
          <w:lang w:val="es-MX"/>
        </w:rPr>
        <w:t>al marxismo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que Lacan </w:t>
      </w:r>
      <w:r w:rsidR="004A5123">
        <w:rPr>
          <w:rFonts w:ascii="Times New Roman" w:hAnsi="Times New Roman" w:cs="Times New Roman"/>
          <w:sz w:val="24"/>
          <w:szCs w:val="24"/>
          <w:lang w:val="es-MX"/>
        </w:rPr>
        <w:t>menciona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</w:t>
      </w:r>
      <w:r w:rsidR="004A5123">
        <w:rPr>
          <w:rFonts w:ascii="Times New Roman" w:hAnsi="Times New Roman" w:cs="Times New Roman"/>
          <w:sz w:val="24"/>
          <w:szCs w:val="24"/>
          <w:lang w:val="es-MX"/>
        </w:rPr>
        <w:t>n varios puntos en el seminario.</w:t>
      </w:r>
    </w:p>
    <w:p w:rsidR="002857F4" w:rsidRDefault="0097207F" w:rsidP="002857F4">
      <w:pPr>
        <w:ind w:firstLine="720"/>
        <w:rPr>
          <w:rFonts w:ascii="Times New Roman" w:hAnsi="Times New Roman" w:cs="Times New Roman"/>
          <w:sz w:val="24"/>
          <w:szCs w:val="24"/>
          <w:lang w:val="es-MX"/>
        </w:rPr>
      </w:pP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Sería fácil, </w:t>
      </w:r>
      <w:r w:rsidR="004A5123">
        <w:rPr>
          <w:rFonts w:ascii="Times New Roman" w:hAnsi="Times New Roman" w:cs="Times New Roman"/>
          <w:sz w:val="24"/>
          <w:szCs w:val="24"/>
          <w:lang w:val="es-MX"/>
        </w:rPr>
        <w:t>concordante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con las formas </w:t>
      </w:r>
      <w:r w:rsidR="004A5123">
        <w:rPr>
          <w:rFonts w:ascii="Times New Roman" w:hAnsi="Times New Roman" w:cs="Times New Roman"/>
          <w:sz w:val="24"/>
          <w:szCs w:val="24"/>
          <w:lang w:val="es-MX"/>
        </w:rPr>
        <w:t xml:space="preserve">psicoanalíticas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de se</w:t>
      </w:r>
      <w:r w:rsidR="004A5123">
        <w:rPr>
          <w:rFonts w:ascii="Times New Roman" w:hAnsi="Times New Roman" w:cs="Times New Roman"/>
          <w:sz w:val="24"/>
          <w:szCs w:val="24"/>
          <w:lang w:val="es-MX"/>
        </w:rPr>
        <w:t>ntido común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="004A5123">
        <w:rPr>
          <w:rFonts w:ascii="Times New Roman" w:hAnsi="Times New Roman" w:cs="Times New Roman"/>
          <w:sz w:val="24"/>
          <w:szCs w:val="24"/>
          <w:lang w:val="es-MX"/>
        </w:rPr>
        <w:t>suponer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que el deseo es algo </w:t>
      </w:r>
      <w:r w:rsidR="004A5123">
        <w:rPr>
          <w:rFonts w:ascii="Times New Roman" w:hAnsi="Times New Roman" w:cs="Times New Roman"/>
          <w:sz w:val="24"/>
          <w:szCs w:val="24"/>
          <w:lang w:val="es-MX"/>
        </w:rPr>
        <w:t xml:space="preserve">constante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que late a través de cada ser humano individual, y </w:t>
      </w:r>
      <w:r w:rsidR="004A5123">
        <w:rPr>
          <w:rFonts w:ascii="Times New Roman" w:hAnsi="Times New Roman" w:cs="Times New Roman"/>
          <w:sz w:val="24"/>
          <w:szCs w:val="24"/>
          <w:lang w:val="es-MX"/>
        </w:rPr>
        <w:t>que siempre lo ha hecho, mientras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que la interpretación es la </w:t>
      </w:r>
      <w:r w:rsidR="004A5123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respuesta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históricamente </w:t>
      </w:r>
      <w:r w:rsidR="004A5123">
        <w:rPr>
          <w:rFonts w:ascii="Times New Roman" w:hAnsi="Times New Roman" w:cs="Times New Roman"/>
          <w:sz w:val="24"/>
          <w:szCs w:val="24"/>
          <w:lang w:val="es-MX"/>
        </w:rPr>
        <w:t xml:space="preserve">variable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a es</w:t>
      </w:r>
      <w:r w:rsidR="004A5123">
        <w:rPr>
          <w:rFonts w:ascii="Times New Roman" w:hAnsi="Times New Roman" w:cs="Times New Roman"/>
          <w:sz w:val="24"/>
          <w:szCs w:val="24"/>
          <w:lang w:val="es-MX"/>
        </w:rPr>
        <w:t>t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e deseo. Es</w:t>
      </w:r>
      <w:r w:rsidR="004A5123">
        <w:rPr>
          <w:rFonts w:ascii="Times New Roman" w:hAnsi="Times New Roman" w:cs="Times New Roman"/>
          <w:sz w:val="24"/>
          <w:szCs w:val="24"/>
          <w:lang w:val="es-MX"/>
        </w:rPr>
        <w:t>t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a aparente meta-reflexión</w:t>
      </w:r>
      <w:r w:rsidR="004A5123">
        <w:rPr>
          <w:rFonts w:ascii="Times New Roman" w:hAnsi="Times New Roman" w:cs="Times New Roman"/>
          <w:sz w:val="24"/>
          <w:szCs w:val="24"/>
          <w:lang w:val="es-MX"/>
        </w:rPr>
        <w:t xml:space="preserve"> psicoanalítica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, que es una mera reiteración </w:t>
      </w:r>
      <w:r w:rsidR="004A5123">
        <w:rPr>
          <w:rFonts w:ascii="Times New Roman" w:hAnsi="Times New Roman" w:cs="Times New Roman"/>
          <w:sz w:val="24"/>
          <w:szCs w:val="24"/>
          <w:lang w:val="es-MX"/>
        </w:rPr>
        <w:t>del psicoanálisis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4A5123">
        <w:rPr>
          <w:rFonts w:ascii="Times New Roman" w:hAnsi="Times New Roman" w:cs="Times New Roman"/>
          <w:sz w:val="24"/>
          <w:szCs w:val="24"/>
          <w:lang w:val="es-MX"/>
        </w:rPr>
        <w:t>entendido como una verdad universal e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inconsciente para nosotros, no hace justicia a la naturaleza históricamente contingente</w:t>
      </w:r>
      <w:r w:rsidR="004A5123">
        <w:rPr>
          <w:rFonts w:ascii="Times New Roman" w:hAnsi="Times New Roman" w:cs="Times New Roman"/>
          <w:sz w:val="24"/>
          <w:szCs w:val="24"/>
          <w:lang w:val="es-MX"/>
        </w:rPr>
        <w:t>,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no sólo de la práctica psicoanalítica</w:t>
      </w:r>
      <w:r w:rsidR="004A5123">
        <w:rPr>
          <w:rFonts w:ascii="Times New Roman" w:hAnsi="Times New Roman" w:cs="Times New Roman"/>
          <w:sz w:val="24"/>
          <w:szCs w:val="24"/>
          <w:lang w:val="es-MX"/>
        </w:rPr>
        <w:t>, sino también de la sustancia sobre la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que opera. Decir</w:t>
      </w:r>
      <w:r w:rsidR="002857F4">
        <w:rPr>
          <w:rFonts w:ascii="Times New Roman" w:hAnsi="Times New Roman" w:cs="Times New Roman"/>
          <w:sz w:val="24"/>
          <w:szCs w:val="24"/>
          <w:lang w:val="es-MX"/>
        </w:rPr>
        <w:t>,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en cambio, que es la interpretación</w:t>
      </w:r>
      <w:r w:rsidR="002857F4">
        <w:rPr>
          <w:rFonts w:ascii="Times New Roman" w:hAnsi="Times New Roman" w:cs="Times New Roman"/>
          <w:sz w:val="24"/>
          <w:szCs w:val="24"/>
          <w:lang w:val="es-MX"/>
        </w:rPr>
        <w:t xml:space="preserve"> la más invariable, aunque no totalmente invariable, y que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es el deseo </w:t>
      </w:r>
      <w:r w:rsidR="002857F4">
        <w:rPr>
          <w:rFonts w:ascii="Times New Roman" w:hAnsi="Times New Roman" w:cs="Times New Roman"/>
          <w:sz w:val="24"/>
          <w:szCs w:val="24"/>
          <w:lang w:val="es-MX"/>
        </w:rPr>
        <w:t xml:space="preserve">el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que está</w:t>
      </w:r>
      <w:r w:rsidR="002857F4">
        <w:rPr>
          <w:rFonts w:ascii="Times New Roman" w:hAnsi="Times New Roman" w:cs="Times New Roman"/>
          <w:sz w:val="24"/>
          <w:szCs w:val="24"/>
          <w:lang w:val="es-MX"/>
        </w:rPr>
        <w:t xml:space="preserve"> ya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estructurado de manera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lastRenderedPageBreak/>
        <w:t>particular para nosotros</w:t>
      </w:r>
      <w:r w:rsidR="002857F4">
        <w:rPr>
          <w:rFonts w:ascii="Times New Roman" w:hAnsi="Times New Roman" w:cs="Times New Roman"/>
          <w:sz w:val="24"/>
          <w:szCs w:val="24"/>
          <w:lang w:val="es-MX"/>
        </w:rPr>
        <w:t>, decir esto muestra que se entiende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mejor la importancia de la invención del inconsciente y </w:t>
      </w:r>
      <w:r w:rsidR="002857F4">
        <w:rPr>
          <w:rFonts w:ascii="Times New Roman" w:hAnsi="Times New Roman" w:cs="Times New Roman"/>
          <w:sz w:val="24"/>
          <w:szCs w:val="24"/>
          <w:lang w:val="es-MX"/>
        </w:rPr>
        <w:t>del psicoanálisis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mismo. </w:t>
      </w:r>
      <w:r w:rsidR="002857F4">
        <w:rPr>
          <w:rFonts w:ascii="Times New Roman" w:hAnsi="Times New Roman" w:cs="Times New Roman"/>
          <w:sz w:val="24"/>
          <w:szCs w:val="24"/>
          <w:lang w:val="es-MX"/>
        </w:rPr>
        <w:t>Es así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como he leído a Lacan </w:t>
      </w:r>
      <w:r w:rsidR="002857F4">
        <w:rPr>
          <w:rFonts w:ascii="Times New Roman" w:hAnsi="Times New Roman" w:cs="Times New Roman"/>
          <w:sz w:val="24"/>
          <w:szCs w:val="24"/>
          <w:lang w:val="es-MX"/>
        </w:rPr>
        <w:t xml:space="preserve">(1958-1959) cuando afirma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que </w:t>
      </w:r>
      <w:r w:rsidR="002857F4">
        <w:rPr>
          <w:rFonts w:ascii="Times New Roman" w:hAnsi="Times New Roman" w:cs="Times New Roman"/>
          <w:sz w:val="24"/>
          <w:szCs w:val="24"/>
          <w:lang w:val="es-MX"/>
        </w:rPr>
        <w:t>“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el deseo </w:t>
      </w:r>
      <w:r w:rsidR="002857F4">
        <w:rPr>
          <w:rFonts w:ascii="Times New Roman" w:hAnsi="Times New Roman" w:cs="Times New Roman"/>
          <w:sz w:val="24"/>
          <w:szCs w:val="24"/>
          <w:lang w:val="es-MX"/>
        </w:rPr>
        <w:t>tan sólo puede ser concebido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="002857F4">
        <w:rPr>
          <w:rFonts w:ascii="Times New Roman" w:hAnsi="Times New Roman" w:cs="Times New Roman"/>
          <w:sz w:val="24"/>
          <w:szCs w:val="24"/>
          <w:lang w:val="es-MX"/>
        </w:rPr>
        <w:t>situado,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con res</w:t>
      </w:r>
      <w:r w:rsidR="002857F4">
        <w:rPr>
          <w:rFonts w:ascii="Times New Roman" w:hAnsi="Times New Roman" w:cs="Times New Roman"/>
          <w:sz w:val="24"/>
          <w:szCs w:val="24"/>
          <w:lang w:val="es-MX"/>
        </w:rPr>
        <w:t xml:space="preserve">pecto a las coordenadas fijas de la subjetividad”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(</w:t>
      </w:r>
      <w:r w:rsidR="002857F4">
        <w:rPr>
          <w:rFonts w:ascii="Times New Roman" w:hAnsi="Times New Roman" w:cs="Times New Roman"/>
          <w:sz w:val="24"/>
          <w:szCs w:val="24"/>
          <w:lang w:val="es-MX"/>
        </w:rPr>
        <w:t>15 de abril 1959), c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oordenadas </w:t>
      </w:r>
      <w:r w:rsidR="002857F4">
        <w:rPr>
          <w:rFonts w:ascii="Times New Roman" w:hAnsi="Times New Roman" w:cs="Times New Roman"/>
          <w:sz w:val="24"/>
          <w:szCs w:val="24"/>
          <w:lang w:val="es-MX"/>
        </w:rPr>
        <w:t>que se fijan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de manera particular para el sujeto moderno, el sujeto del </w:t>
      </w:r>
      <w:r w:rsidR="002857F4">
        <w:rPr>
          <w:rFonts w:ascii="Times New Roman" w:hAnsi="Times New Roman" w:cs="Times New Roman"/>
          <w:sz w:val="24"/>
          <w:szCs w:val="24"/>
          <w:lang w:val="es-MX"/>
        </w:rPr>
        <w:t>psicoanálisis. E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stoy leyendo </w:t>
      </w:r>
      <w:r w:rsidR="002857F4">
        <w:rPr>
          <w:rFonts w:ascii="Times New Roman" w:hAnsi="Times New Roman" w:cs="Times New Roman"/>
          <w:sz w:val="24"/>
          <w:szCs w:val="24"/>
          <w:lang w:val="es-MX"/>
        </w:rPr>
        <w:t>esta idea junto con la afirmación de que “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antes de que hubiera análisis o analistas, los seres humanos </w:t>
      </w:r>
      <w:r w:rsidR="002857F4">
        <w:rPr>
          <w:rFonts w:ascii="Times New Roman" w:hAnsi="Times New Roman" w:cs="Times New Roman"/>
          <w:sz w:val="24"/>
          <w:szCs w:val="24"/>
          <w:lang w:val="es-MX"/>
        </w:rPr>
        <w:t xml:space="preserve">se preguntaron una y otra vez dónde radicaba su verdadera voluntad”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(18 </w:t>
      </w:r>
      <w:r w:rsidR="002857F4">
        <w:rPr>
          <w:rFonts w:ascii="Times New Roman" w:hAnsi="Times New Roman" w:cs="Times New Roman"/>
          <w:sz w:val="24"/>
          <w:szCs w:val="24"/>
          <w:lang w:val="es-MX"/>
        </w:rPr>
        <w:t>de marzo 1959).</w:t>
      </w:r>
    </w:p>
    <w:p w:rsidR="00DF7003" w:rsidRDefault="002670AB" w:rsidP="00DF7003">
      <w:pPr>
        <w:ind w:firstLine="72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 xml:space="preserve">Lo que aquí está en cuestión es más bien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la relación</w:t>
      </w:r>
      <w:r>
        <w:rPr>
          <w:rFonts w:ascii="Times New Roman" w:hAnsi="Times New Roman" w:cs="Times New Roman"/>
          <w:sz w:val="24"/>
          <w:szCs w:val="24"/>
          <w:lang w:val="es-MX"/>
        </w:rPr>
        <w:t>, la separación y la articulación,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ent</w:t>
      </w:r>
      <w:r>
        <w:rPr>
          <w:rFonts w:ascii="Times New Roman" w:hAnsi="Times New Roman" w:cs="Times New Roman"/>
          <w:sz w:val="24"/>
          <w:szCs w:val="24"/>
          <w:lang w:val="es-MX"/>
        </w:rPr>
        <w:t>re el deseo y la interpretación. En virtud de tal relación, la interpretación viene a operar sobre el deseo como un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proceso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mediador históricamente significante estructurado por </w:t>
      </w:r>
      <w:r w:rsidR="00C277F1">
        <w:rPr>
          <w:rFonts w:ascii="Times New Roman" w:hAnsi="Times New Roman" w:cs="Times New Roman"/>
          <w:sz w:val="24"/>
          <w:szCs w:val="24"/>
          <w:lang w:val="es-MX"/>
        </w:rPr>
        <w:t>un fantasma del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que debemos ocuparnos. Son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la separación y la articulación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las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que da</w:t>
      </w:r>
      <w:r>
        <w:rPr>
          <w:rFonts w:ascii="Times New Roman" w:hAnsi="Times New Roman" w:cs="Times New Roman"/>
          <w:sz w:val="24"/>
          <w:szCs w:val="24"/>
          <w:lang w:val="es-MX"/>
        </w:rPr>
        <w:t>n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sentido a la forma en que configuramos nuestra com</w:t>
      </w:r>
      <w:r>
        <w:rPr>
          <w:rFonts w:ascii="Times New Roman" w:hAnsi="Times New Roman" w:cs="Times New Roman"/>
          <w:sz w:val="24"/>
          <w:szCs w:val="24"/>
          <w:lang w:val="es-MX"/>
        </w:rPr>
        <w:t>prensión de nosotros mismos y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las formas de alienación que caracterizan el sistema polític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o-económico, el capitalismo y el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auto-examen científico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DF7003">
        <w:rPr>
          <w:rFonts w:ascii="Times New Roman" w:hAnsi="Times New Roman" w:cs="Times New Roman"/>
          <w:sz w:val="24"/>
          <w:szCs w:val="24"/>
          <w:lang w:val="es-MX"/>
        </w:rPr>
        <w:t xml:space="preserve">obsesivo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aprovechado para su propio desarrollo. Estas formas de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alienación </w:t>
      </w:r>
      <w:r>
        <w:rPr>
          <w:rFonts w:ascii="Times New Roman" w:hAnsi="Times New Roman" w:cs="Times New Roman"/>
          <w:sz w:val="24"/>
          <w:szCs w:val="24"/>
          <w:lang w:val="es-MX"/>
        </w:rPr>
        <w:t>establecen a su vez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las condiciones de posibilidad para </w:t>
      </w:r>
      <w:r>
        <w:rPr>
          <w:rFonts w:ascii="Times New Roman" w:hAnsi="Times New Roman" w:cs="Times New Roman"/>
          <w:sz w:val="24"/>
          <w:szCs w:val="24"/>
          <w:lang w:val="es-MX"/>
        </w:rPr>
        <w:t>el propio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discurso psicoanalítico.</w:t>
      </w:r>
      <w:r w:rsidR="00DF7003">
        <w:rPr>
          <w:rFonts w:ascii="Times New Roman" w:hAnsi="Times New Roman" w:cs="Times New Roman"/>
          <w:sz w:val="24"/>
          <w:szCs w:val="24"/>
          <w:lang w:val="es-MX"/>
        </w:rPr>
        <w:t xml:space="preserve"> Es p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or es</w:t>
      </w:r>
      <w:r w:rsidR="00DF7003">
        <w:rPr>
          <w:rFonts w:ascii="Times New Roman" w:hAnsi="Times New Roman" w:cs="Times New Roman"/>
          <w:sz w:val="24"/>
          <w:szCs w:val="24"/>
          <w:lang w:val="es-MX"/>
        </w:rPr>
        <w:t>t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o, creo, </w:t>
      </w:r>
      <w:r w:rsidR="00DF7003">
        <w:rPr>
          <w:rFonts w:ascii="Times New Roman" w:hAnsi="Times New Roman" w:cs="Times New Roman"/>
          <w:sz w:val="24"/>
          <w:szCs w:val="24"/>
          <w:lang w:val="es-MX"/>
        </w:rPr>
        <w:t xml:space="preserve">que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Lacan</w:t>
      </w:r>
      <w:r w:rsidR="00DF7003">
        <w:rPr>
          <w:rFonts w:ascii="Times New Roman" w:hAnsi="Times New Roman" w:cs="Times New Roman"/>
          <w:sz w:val="24"/>
          <w:szCs w:val="24"/>
          <w:lang w:val="es-MX"/>
        </w:rPr>
        <w:t xml:space="preserve"> (1958-1959) sostiene que “en la medida en que el hombre moderno está en el corte del discurso cartesiano,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DF7003">
        <w:rPr>
          <w:rFonts w:ascii="Times New Roman" w:hAnsi="Times New Roman" w:cs="Times New Roman"/>
          <w:sz w:val="24"/>
          <w:szCs w:val="24"/>
          <w:lang w:val="es-MX"/>
        </w:rPr>
        <w:t xml:space="preserve">es en grado supremo un </w:t>
      </w:r>
      <w:r w:rsidR="00DF7003" w:rsidRPr="00DF7003">
        <w:rPr>
          <w:rFonts w:ascii="Times New Roman" w:hAnsi="Times New Roman" w:cs="Times New Roman"/>
          <w:i/>
          <w:sz w:val="24"/>
          <w:szCs w:val="24"/>
          <w:lang w:val="es-MX"/>
        </w:rPr>
        <w:t>yo soy</w:t>
      </w:r>
      <w:r w:rsidR="00DF7003">
        <w:rPr>
          <w:rFonts w:ascii="Times New Roman" w:hAnsi="Times New Roman" w:cs="Times New Roman"/>
          <w:sz w:val="24"/>
          <w:szCs w:val="24"/>
          <w:lang w:val="es-MX"/>
        </w:rPr>
        <w:t xml:space="preserve">”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(</w:t>
      </w:r>
      <w:r w:rsidR="00DF7003">
        <w:rPr>
          <w:rFonts w:ascii="Times New Roman" w:hAnsi="Times New Roman" w:cs="Times New Roman"/>
          <w:sz w:val="24"/>
          <w:szCs w:val="24"/>
          <w:lang w:val="es-MX"/>
        </w:rPr>
        <w:t>24 de j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unio</w:t>
      </w:r>
      <w:r w:rsidR="00DF7003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1959). </w:t>
      </w:r>
      <w:r w:rsidR="00DF7003">
        <w:rPr>
          <w:rFonts w:ascii="Times New Roman" w:hAnsi="Times New Roman" w:cs="Times New Roman"/>
          <w:sz w:val="24"/>
          <w:szCs w:val="24"/>
          <w:lang w:val="es-MX"/>
        </w:rPr>
        <w:t>Es por lo mismo que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Lacan nos recuerda </w:t>
      </w:r>
      <w:r w:rsidR="00DF7003">
        <w:rPr>
          <w:rFonts w:ascii="Times New Roman" w:hAnsi="Times New Roman" w:cs="Times New Roman"/>
          <w:sz w:val="24"/>
          <w:szCs w:val="24"/>
          <w:lang w:val="es-MX"/>
        </w:rPr>
        <w:t>muy pronto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en el seminario, en la primera sesión, </w:t>
      </w:r>
      <w:r w:rsidR="00DF7003">
        <w:rPr>
          <w:rFonts w:ascii="Times New Roman" w:hAnsi="Times New Roman" w:cs="Times New Roman"/>
          <w:sz w:val="24"/>
          <w:szCs w:val="24"/>
          <w:lang w:val="es-MX"/>
        </w:rPr>
        <w:t>su “metáfora de la fábrica” que nos permite apreciar cómo “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ciertas conjunciones de lo simbólico y </w:t>
      </w:r>
      <w:r w:rsidR="00DF7003">
        <w:rPr>
          <w:rFonts w:ascii="Times New Roman" w:hAnsi="Times New Roman" w:cs="Times New Roman"/>
          <w:sz w:val="24"/>
          <w:szCs w:val="24"/>
          <w:lang w:val="es-MX"/>
        </w:rPr>
        <w:t xml:space="preserve">de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lo real son necesarias para que la noción de energía </w:t>
      </w:r>
      <w:r w:rsidR="00DF7003">
        <w:rPr>
          <w:rFonts w:ascii="Times New Roman" w:hAnsi="Times New Roman" w:cs="Times New Roman"/>
          <w:sz w:val="24"/>
          <w:szCs w:val="24"/>
          <w:lang w:val="es-MX"/>
        </w:rPr>
        <w:t xml:space="preserve">pueda subsistir”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(</w:t>
      </w:r>
      <w:r w:rsidR="00DF7003">
        <w:rPr>
          <w:rFonts w:ascii="Times New Roman" w:hAnsi="Times New Roman" w:cs="Times New Roman"/>
          <w:sz w:val="24"/>
          <w:szCs w:val="24"/>
          <w:lang w:val="es-MX"/>
        </w:rPr>
        <w:t>12 de n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oviembre 1958). Es</w:t>
      </w:r>
      <w:r w:rsidR="00DF7003">
        <w:rPr>
          <w:rFonts w:ascii="Times New Roman" w:hAnsi="Times New Roman" w:cs="Times New Roman"/>
          <w:sz w:val="24"/>
          <w:szCs w:val="24"/>
          <w:lang w:val="es-MX"/>
        </w:rPr>
        <w:t>t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a manera de rastrear la metáfora de la fábrica </w:t>
      </w:r>
      <w:r w:rsidR="00DF7003">
        <w:rPr>
          <w:rFonts w:ascii="Times New Roman" w:hAnsi="Times New Roman" w:cs="Times New Roman"/>
          <w:sz w:val="24"/>
          <w:szCs w:val="24"/>
          <w:lang w:val="es-MX"/>
        </w:rPr>
        <w:t>plantea la cuestión d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el lugar de lo imaginario a través del cual podemos explicar</w:t>
      </w:r>
      <w:r w:rsidR="00DF7003">
        <w:rPr>
          <w:rFonts w:ascii="Times New Roman" w:hAnsi="Times New Roman" w:cs="Times New Roman"/>
          <w:sz w:val="24"/>
          <w:szCs w:val="24"/>
          <w:lang w:val="es-MX"/>
        </w:rPr>
        <w:t>nos las conjunciones entre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lo simbólico y lo real</w:t>
      </w:r>
      <w:r w:rsidR="00DF7003">
        <w:rPr>
          <w:rFonts w:ascii="Times New Roman" w:hAnsi="Times New Roman" w:cs="Times New Roman"/>
          <w:sz w:val="24"/>
          <w:szCs w:val="24"/>
          <w:lang w:val="es-MX"/>
        </w:rPr>
        <w:t>. Volveré sobre esta cuestión al ocuparme de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 gestión y </w:t>
      </w:r>
      <w:r w:rsidR="00DF7003">
        <w:rPr>
          <w:rFonts w:ascii="Times New Roman" w:hAnsi="Times New Roman" w:cs="Times New Roman"/>
          <w:sz w:val="24"/>
          <w:szCs w:val="24"/>
          <w:lang w:val="es-MX"/>
        </w:rPr>
        <w:t>de su malestar.</w:t>
      </w:r>
    </w:p>
    <w:p w:rsidR="0097207F" w:rsidRPr="0097207F" w:rsidRDefault="00CC332A" w:rsidP="00DF7003">
      <w:pPr>
        <w:ind w:firstLine="72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Como se ve, tomo en serio la base material de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las condiciones de posibilidad para el discurso psicoanalítico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. Es por esto que me interesa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explorar la incorporación de este discurso en las prácticas po</w:t>
      </w:r>
      <w:r>
        <w:rPr>
          <w:rFonts w:ascii="Times New Roman" w:hAnsi="Times New Roman" w:cs="Times New Roman"/>
          <w:sz w:val="24"/>
          <w:szCs w:val="24"/>
          <w:lang w:val="es-MX"/>
        </w:rPr>
        <w:t>r las que el sujeto se recluta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y </w:t>
      </w:r>
      <w:r>
        <w:rPr>
          <w:rFonts w:ascii="Times New Roman" w:hAnsi="Times New Roman" w:cs="Times New Roman"/>
          <w:sz w:val="24"/>
          <w:szCs w:val="24"/>
          <w:lang w:val="es-MX"/>
        </w:rPr>
        <w:t>se adecúa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para el orden social.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En este orden, la gestión moderna, tanto en la fábrica como en otros lugares, juega un papel crucial,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y </w:t>
      </w:r>
      <w:r>
        <w:rPr>
          <w:rFonts w:ascii="Times New Roman" w:hAnsi="Times New Roman" w:cs="Times New Roman"/>
          <w:sz w:val="24"/>
          <w:szCs w:val="24"/>
          <w:lang w:val="es-MX"/>
        </w:rPr>
        <w:t>ha merecido la oposición de un re-encuadre crítico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de Lacan en relación con la estructura del discurso, concretamente en algunos </w:t>
      </w:r>
      <w:r>
        <w:rPr>
          <w:rFonts w:ascii="Times New Roman" w:hAnsi="Times New Roman" w:cs="Times New Roman"/>
          <w:sz w:val="24"/>
          <w:szCs w:val="24"/>
          <w:lang w:val="es-MX"/>
        </w:rPr>
        <w:t>de los primeros trabajos de Jacques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-Alain Miller. </w:t>
      </w:r>
      <w:r>
        <w:rPr>
          <w:rFonts w:ascii="Times New Roman" w:hAnsi="Times New Roman" w:cs="Times New Roman"/>
          <w:sz w:val="24"/>
          <w:szCs w:val="24"/>
          <w:lang w:val="es-MX"/>
        </w:rPr>
        <w:t>Al retomar tal re-encuadre, me centraré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aquí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sucesivamente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en cuestiones de adaptación, gestión y estructura.</w:t>
      </w:r>
    </w:p>
    <w:p w:rsidR="00514EDD" w:rsidRPr="0097207F" w:rsidRDefault="00514EDD" w:rsidP="0097207F">
      <w:pPr>
        <w:rPr>
          <w:rFonts w:ascii="Times New Roman" w:hAnsi="Times New Roman" w:cs="Times New Roman"/>
          <w:sz w:val="24"/>
          <w:szCs w:val="24"/>
          <w:lang w:val="es-MX"/>
        </w:rPr>
      </w:pPr>
    </w:p>
    <w:p w:rsidR="0097207F" w:rsidRPr="00CC332A" w:rsidRDefault="00CC332A" w:rsidP="0097207F">
      <w:pPr>
        <w:rPr>
          <w:rFonts w:ascii="Times New Roman" w:hAnsi="Times New Roman" w:cs="Times New Roman"/>
          <w:b/>
          <w:sz w:val="24"/>
          <w:szCs w:val="24"/>
          <w:lang w:val="es-MX"/>
        </w:rPr>
      </w:pPr>
      <w:r w:rsidRPr="00CC332A">
        <w:rPr>
          <w:rFonts w:ascii="Times New Roman" w:hAnsi="Times New Roman" w:cs="Times New Roman"/>
          <w:b/>
          <w:sz w:val="24"/>
          <w:szCs w:val="24"/>
          <w:lang w:val="es-MX"/>
        </w:rPr>
        <w:t>Adaptación</w:t>
      </w:r>
    </w:p>
    <w:p w:rsidR="005D1B7E" w:rsidRDefault="001D18E3" w:rsidP="0097207F">
      <w:pPr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Empecemos por la adaptación. La d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escripción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se desliza rápidamente hacia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la prescripción en el enfoque de las relaciones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objetales, el cual, como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Lacan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(1958-1959)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nos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lo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recuerda hacia el final de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l seminario, estaba llegando a “dominar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toda la concepción que ten</w:t>
      </w:r>
      <w:r>
        <w:rPr>
          <w:rFonts w:ascii="Times New Roman" w:hAnsi="Times New Roman" w:cs="Times New Roman"/>
          <w:sz w:val="24"/>
          <w:szCs w:val="24"/>
          <w:lang w:val="es-MX"/>
        </w:rPr>
        <w:t>emos del progreso en análisis” (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1 de julio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de 1959). Este “progreso en análisis” no sólo </w:t>
      </w:r>
      <w:r w:rsidR="005D1B7E">
        <w:rPr>
          <w:rFonts w:ascii="Times New Roman" w:hAnsi="Times New Roman" w:cs="Times New Roman"/>
          <w:sz w:val="24"/>
          <w:szCs w:val="24"/>
          <w:lang w:val="es-MX"/>
        </w:rPr>
        <w:t xml:space="preserve">concierne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la concepción reinante </w:t>
      </w:r>
      <w:r w:rsidR="005D1B7E">
        <w:rPr>
          <w:rFonts w:ascii="Times New Roman" w:hAnsi="Times New Roman" w:cs="Times New Roman"/>
          <w:sz w:val="24"/>
          <w:szCs w:val="24"/>
          <w:lang w:val="es-MX"/>
        </w:rPr>
        <w:t>del progreso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en el análisis de un indivi</w:t>
      </w:r>
      <w:r w:rsidR="005D1B7E">
        <w:rPr>
          <w:rFonts w:ascii="Times New Roman" w:hAnsi="Times New Roman" w:cs="Times New Roman"/>
          <w:sz w:val="24"/>
          <w:szCs w:val="24"/>
          <w:lang w:val="es-MX"/>
        </w:rPr>
        <w:t>duo y la forma en que se dirige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el tratamiento, que es algo que Lacan (1958) </w:t>
      </w:r>
      <w:r w:rsidR="005D1B7E">
        <w:rPr>
          <w:rFonts w:ascii="Times New Roman" w:hAnsi="Times New Roman" w:cs="Times New Roman"/>
          <w:sz w:val="24"/>
          <w:szCs w:val="24"/>
          <w:lang w:val="es-MX"/>
        </w:rPr>
        <w:t>había examinado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5D1B7E">
        <w:rPr>
          <w:rFonts w:ascii="Times New Roman" w:hAnsi="Times New Roman" w:cs="Times New Roman"/>
          <w:sz w:val="24"/>
          <w:szCs w:val="24"/>
          <w:lang w:val="es-MX"/>
        </w:rPr>
        <w:t>antes del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97207F" w:rsidRPr="005D1B7E">
        <w:rPr>
          <w:rFonts w:ascii="Times New Roman" w:hAnsi="Times New Roman" w:cs="Times New Roman"/>
          <w:i/>
          <w:sz w:val="24"/>
          <w:szCs w:val="24"/>
          <w:lang w:val="es-MX"/>
        </w:rPr>
        <w:t>Seminario VI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, sino </w:t>
      </w:r>
      <w:r w:rsidR="005D1B7E">
        <w:rPr>
          <w:rFonts w:ascii="Times New Roman" w:hAnsi="Times New Roman" w:cs="Times New Roman"/>
          <w:sz w:val="24"/>
          <w:szCs w:val="24"/>
          <w:lang w:val="es-MX"/>
        </w:rPr>
        <w:t xml:space="preserve">que se refiere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también </w:t>
      </w:r>
      <w:r w:rsidR="005D1B7E">
        <w:rPr>
          <w:rFonts w:ascii="Times New Roman" w:hAnsi="Times New Roman" w:cs="Times New Roman"/>
          <w:sz w:val="24"/>
          <w:szCs w:val="24"/>
          <w:lang w:val="es-MX"/>
        </w:rPr>
        <w:t xml:space="preserve">a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la conce</w:t>
      </w:r>
      <w:r w:rsidR="005D1B7E">
        <w:rPr>
          <w:rFonts w:ascii="Times New Roman" w:hAnsi="Times New Roman" w:cs="Times New Roman"/>
          <w:sz w:val="24"/>
          <w:szCs w:val="24"/>
          <w:lang w:val="es-MX"/>
        </w:rPr>
        <w:t>pción de progreso contrabandeada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en el psicoanálisis por aquellos que decían saber lo que era </w:t>
      </w:r>
      <w:r w:rsidR="005D1B7E">
        <w:rPr>
          <w:rFonts w:ascii="Times New Roman" w:hAnsi="Times New Roman" w:cs="Times New Roman"/>
          <w:sz w:val="24"/>
          <w:szCs w:val="24"/>
          <w:lang w:val="es-MX"/>
        </w:rPr>
        <w:t xml:space="preserve">y debía ser la realidad, y que pretendían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ayudar</w:t>
      </w:r>
      <w:r w:rsidR="005D1B7E">
        <w:rPr>
          <w:rFonts w:ascii="Times New Roman" w:hAnsi="Times New Roman" w:cs="Times New Roman"/>
          <w:sz w:val="24"/>
          <w:szCs w:val="24"/>
          <w:lang w:val="es-MX"/>
        </w:rPr>
        <w:t xml:space="preserve"> a las personas a adaptarse a ella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. Más </w:t>
      </w:r>
      <w:r w:rsidR="005D1B7E">
        <w:rPr>
          <w:rFonts w:ascii="Times New Roman" w:hAnsi="Times New Roman" w:cs="Times New Roman"/>
          <w:sz w:val="24"/>
          <w:szCs w:val="24"/>
          <w:lang w:val="es-MX"/>
        </w:rPr>
        <w:t>allá de esto, el “progreso en análisis” también debe leerse en relación con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 noción de progreso en el campo social, </w:t>
      </w:r>
      <w:r w:rsidR="005D1B7E">
        <w:rPr>
          <w:rFonts w:ascii="Times New Roman" w:hAnsi="Times New Roman" w:cs="Times New Roman"/>
          <w:sz w:val="24"/>
          <w:szCs w:val="24"/>
          <w:lang w:val="es-MX"/>
        </w:rPr>
        <w:t xml:space="preserve">de tal modo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que el psicoanálisis </w:t>
      </w:r>
      <w:r w:rsidR="005D1B7E">
        <w:rPr>
          <w:rFonts w:ascii="Times New Roman" w:hAnsi="Times New Roman" w:cs="Times New Roman"/>
          <w:sz w:val="24"/>
          <w:szCs w:val="24"/>
          <w:lang w:val="es-MX"/>
        </w:rPr>
        <w:t>puede ser empleado en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proyectos políticos y </w:t>
      </w:r>
      <w:r w:rsidR="005D1B7E">
        <w:rPr>
          <w:rFonts w:ascii="Times New Roman" w:hAnsi="Times New Roman" w:cs="Times New Roman"/>
          <w:sz w:val="24"/>
          <w:szCs w:val="24"/>
          <w:lang w:val="es-MX"/>
        </w:rPr>
        <w:t>hasta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puede llegar a funcionar </w:t>
      </w:r>
      <w:r w:rsidR="005D1B7E">
        <w:rPr>
          <w:rFonts w:ascii="Times New Roman" w:hAnsi="Times New Roman" w:cs="Times New Roman"/>
          <w:sz w:val="24"/>
          <w:szCs w:val="24"/>
          <w:lang w:val="es-MX"/>
        </w:rPr>
        <w:t xml:space="preserve">por sí mismo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como un proyecto político.</w:t>
      </w:r>
    </w:p>
    <w:p w:rsidR="00127B7D" w:rsidRDefault="0097207F" w:rsidP="00127B7D">
      <w:pPr>
        <w:ind w:firstLine="720"/>
        <w:rPr>
          <w:rFonts w:ascii="Times New Roman" w:hAnsi="Times New Roman" w:cs="Times New Roman"/>
          <w:sz w:val="24"/>
          <w:szCs w:val="24"/>
          <w:lang w:val="es-MX"/>
        </w:rPr>
      </w:pP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Con respecto al tratamiento, Lacan </w:t>
      </w:r>
      <w:r w:rsidR="0066560C">
        <w:rPr>
          <w:rFonts w:ascii="Times New Roman" w:hAnsi="Times New Roman" w:cs="Times New Roman"/>
          <w:sz w:val="24"/>
          <w:szCs w:val="24"/>
          <w:lang w:val="es-MX"/>
        </w:rPr>
        <w:t xml:space="preserve">(1958-1959) </w:t>
      </w:r>
      <w:r w:rsidR="005D1B7E">
        <w:rPr>
          <w:rFonts w:ascii="Times New Roman" w:hAnsi="Times New Roman" w:cs="Times New Roman"/>
          <w:sz w:val="24"/>
          <w:szCs w:val="24"/>
          <w:lang w:val="es-MX"/>
        </w:rPr>
        <w:t>protesta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contra </w:t>
      </w:r>
      <w:r w:rsidR="005D1B7E">
        <w:rPr>
          <w:rFonts w:ascii="Times New Roman" w:hAnsi="Times New Roman" w:cs="Times New Roman"/>
          <w:sz w:val="24"/>
          <w:szCs w:val="24"/>
          <w:lang w:val="es-MX"/>
        </w:rPr>
        <w:t xml:space="preserve">el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análisis que </w:t>
      </w:r>
      <w:r w:rsidR="005D1B7E">
        <w:rPr>
          <w:rFonts w:ascii="Times New Roman" w:hAnsi="Times New Roman" w:cs="Times New Roman"/>
          <w:sz w:val="24"/>
          <w:szCs w:val="24"/>
          <w:lang w:val="es-MX"/>
        </w:rPr>
        <w:t>se ubica “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en la línea de lo qu</w:t>
      </w:r>
      <w:r w:rsidR="0066560C">
        <w:rPr>
          <w:rFonts w:ascii="Times New Roman" w:hAnsi="Times New Roman" w:cs="Times New Roman"/>
          <w:sz w:val="24"/>
          <w:szCs w:val="24"/>
          <w:lang w:val="es-MX"/>
        </w:rPr>
        <w:t xml:space="preserve">e podría llamarse normativización moralizante”, y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señala que cuando el psicoan</w:t>
      </w:r>
      <w:r w:rsidR="0066560C">
        <w:rPr>
          <w:rFonts w:ascii="Times New Roman" w:hAnsi="Times New Roman" w:cs="Times New Roman"/>
          <w:sz w:val="24"/>
          <w:szCs w:val="24"/>
          <w:lang w:val="es-MX"/>
        </w:rPr>
        <w:t>alista organiza su trabajo con “referencia a la realidad” que pretende conocer, y cuando piensa que sabe cómo sus analizantes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deben organizar sus relaciones con sus objetos, </w:t>
      </w:r>
      <w:r w:rsidR="0066560C">
        <w:rPr>
          <w:rFonts w:ascii="Times New Roman" w:hAnsi="Times New Roman" w:cs="Times New Roman"/>
          <w:sz w:val="24"/>
          <w:szCs w:val="24"/>
          <w:lang w:val="es-MX"/>
        </w:rPr>
        <w:t xml:space="preserve">entonces podemos suponer que se guía y guía a sus analizantes hacia una </w:t>
      </w:r>
      <w:r w:rsidR="0066560C">
        <w:rPr>
          <w:rFonts w:ascii="Times New Roman" w:hAnsi="Times New Roman" w:cs="Times New Roman"/>
          <w:sz w:val="24"/>
          <w:szCs w:val="24"/>
          <w:lang w:val="es-MX"/>
        </w:rPr>
        <w:lastRenderedPageBreak/>
        <w:t>“conclusión identificatoria” (1 de julio de 1959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). La diferencia entre</w:t>
      </w:r>
      <w:r w:rsidR="0066560C">
        <w:rPr>
          <w:rFonts w:ascii="Times New Roman" w:hAnsi="Times New Roman" w:cs="Times New Roman"/>
          <w:sz w:val="24"/>
          <w:szCs w:val="24"/>
          <w:lang w:val="es-MX"/>
        </w:rPr>
        <w:t xml:space="preserve"> la ética y la moralidad, esta última como simple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sistema de normas a las que el sujeto debe adherir</w:t>
      </w:r>
      <w:r w:rsidR="0066560C">
        <w:rPr>
          <w:rFonts w:ascii="Times New Roman" w:hAnsi="Times New Roman" w:cs="Times New Roman"/>
          <w:sz w:val="24"/>
          <w:szCs w:val="24"/>
          <w:lang w:val="es-MX"/>
        </w:rPr>
        <w:t xml:space="preserve"> para ser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bueno</w:t>
      </w:r>
      <w:r w:rsidR="0066560C">
        <w:rPr>
          <w:rFonts w:ascii="Times New Roman" w:hAnsi="Times New Roman" w:cs="Times New Roman"/>
          <w:sz w:val="24"/>
          <w:szCs w:val="24"/>
          <w:lang w:val="es-MX"/>
        </w:rPr>
        <w:t xml:space="preserve">, será retomada por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Lacan (1986) en el siguiente seminario. La advertencia </w:t>
      </w:r>
      <w:r w:rsidR="0066560C">
        <w:rPr>
          <w:rFonts w:ascii="Times New Roman" w:hAnsi="Times New Roman" w:cs="Times New Roman"/>
          <w:sz w:val="24"/>
          <w:szCs w:val="24"/>
          <w:lang w:val="es-MX"/>
        </w:rPr>
        <w:t xml:space="preserve">lacaniana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contra </w:t>
      </w:r>
      <w:r w:rsidR="0066560C">
        <w:rPr>
          <w:rFonts w:ascii="Times New Roman" w:hAnsi="Times New Roman" w:cs="Times New Roman"/>
          <w:sz w:val="24"/>
          <w:szCs w:val="24"/>
          <w:lang w:val="es-MX"/>
        </w:rPr>
        <w:t>la “normativización moral” a trav</w:t>
      </w:r>
      <w:r w:rsidR="00127B7D">
        <w:rPr>
          <w:rFonts w:ascii="Times New Roman" w:hAnsi="Times New Roman" w:cs="Times New Roman"/>
          <w:sz w:val="24"/>
          <w:szCs w:val="24"/>
          <w:lang w:val="es-MX"/>
        </w:rPr>
        <w:t>és de la cual el analizante se ve</w:t>
      </w:r>
      <w:r w:rsidR="0066560C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127B7D">
        <w:rPr>
          <w:rFonts w:ascii="Times New Roman" w:hAnsi="Times New Roman" w:cs="Times New Roman"/>
          <w:sz w:val="24"/>
          <w:szCs w:val="24"/>
          <w:lang w:val="es-MX"/>
        </w:rPr>
        <w:t>alineado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, normalizado con respecto a las normas morales </w:t>
      </w:r>
      <w:r w:rsidR="0066560C">
        <w:rPr>
          <w:rFonts w:ascii="Times New Roman" w:hAnsi="Times New Roman" w:cs="Times New Roman"/>
          <w:sz w:val="24"/>
          <w:szCs w:val="24"/>
          <w:lang w:val="es-MX"/>
        </w:rPr>
        <w:t xml:space="preserve">con las que se identifica el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analista, no sólo se aplica, en primer lugar, a un mundo en el que el sujeto </w:t>
      </w:r>
      <w:r w:rsidR="00127B7D">
        <w:rPr>
          <w:rFonts w:ascii="Times New Roman" w:hAnsi="Times New Roman" w:cs="Times New Roman"/>
          <w:sz w:val="24"/>
          <w:szCs w:val="24"/>
          <w:lang w:val="es-MX"/>
        </w:rPr>
        <w:t>se relaciona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con sus objetos en un espacio </w:t>
      </w:r>
      <w:r w:rsidR="00127B7D">
        <w:rPr>
          <w:rFonts w:ascii="Times New Roman" w:hAnsi="Times New Roman" w:cs="Times New Roman"/>
          <w:sz w:val="24"/>
          <w:szCs w:val="24"/>
          <w:lang w:val="es-MX"/>
        </w:rPr>
        <w:t>compartido con su analista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, el aparente</w:t>
      </w:r>
      <w:r w:rsidR="00127B7D">
        <w:rPr>
          <w:rFonts w:ascii="Times New Roman" w:hAnsi="Times New Roman" w:cs="Times New Roman"/>
          <w:sz w:val="24"/>
          <w:szCs w:val="24"/>
          <w:lang w:val="es-MX"/>
        </w:rPr>
        <w:t>mente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buen mundo </w:t>
      </w:r>
      <w:r w:rsidR="00127B7D">
        <w:rPr>
          <w:rFonts w:ascii="Times New Roman" w:hAnsi="Times New Roman" w:cs="Times New Roman"/>
          <w:sz w:val="24"/>
          <w:szCs w:val="24"/>
          <w:lang w:val="es-MX"/>
        </w:rPr>
        <w:t>al que hay que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unirse a medida que </w:t>
      </w:r>
      <w:r w:rsidR="00127B7D">
        <w:rPr>
          <w:rFonts w:ascii="Times New Roman" w:hAnsi="Times New Roman" w:cs="Times New Roman"/>
          <w:sz w:val="24"/>
          <w:szCs w:val="24"/>
          <w:lang w:val="es-MX"/>
        </w:rPr>
        <w:t xml:space="preserve">se avanza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hacia el final del análisis, sino también, en segundo lugar, a un mundo en el que el sujeto se concibe como encerrado en un reino privado organizado como constelación de objetos internos, un mundo malo </w:t>
      </w:r>
      <w:r w:rsidR="00127B7D">
        <w:rPr>
          <w:rFonts w:ascii="Times New Roman" w:hAnsi="Times New Roman" w:cs="Times New Roman"/>
          <w:sz w:val="24"/>
          <w:szCs w:val="24"/>
          <w:lang w:val="es-MX"/>
        </w:rPr>
        <w:t xml:space="preserve">en el que sólo puede aspirarse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a sobrevivir.</w:t>
      </w:r>
    </w:p>
    <w:p w:rsidR="004037E7" w:rsidRDefault="0097207F" w:rsidP="004037E7">
      <w:pPr>
        <w:ind w:firstLine="720"/>
        <w:rPr>
          <w:rFonts w:ascii="Times New Roman" w:hAnsi="Times New Roman" w:cs="Times New Roman"/>
          <w:sz w:val="24"/>
          <w:szCs w:val="24"/>
          <w:lang w:val="es-MX"/>
        </w:rPr>
      </w:pPr>
      <w:r w:rsidRPr="0097207F">
        <w:rPr>
          <w:rFonts w:ascii="Times New Roman" w:hAnsi="Times New Roman" w:cs="Times New Roman"/>
          <w:sz w:val="24"/>
          <w:szCs w:val="24"/>
          <w:lang w:val="es-MX"/>
        </w:rPr>
        <w:t>Lacan</w:t>
      </w:r>
      <w:r w:rsidR="00375B2A">
        <w:rPr>
          <w:rFonts w:ascii="Times New Roman" w:hAnsi="Times New Roman" w:cs="Times New Roman"/>
          <w:sz w:val="24"/>
          <w:szCs w:val="24"/>
          <w:lang w:val="es-MX"/>
        </w:rPr>
        <w:t xml:space="preserve"> no sólo se opone a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esa primera visión psicoanalítica del sujeto en el mundo</w:t>
      </w:r>
      <w:r w:rsidR="00375B2A">
        <w:rPr>
          <w:rFonts w:ascii="Times New Roman" w:hAnsi="Times New Roman" w:cs="Times New Roman"/>
          <w:sz w:val="24"/>
          <w:szCs w:val="24"/>
          <w:lang w:val="es-MX"/>
        </w:rPr>
        <w:t>, una visión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que </w:t>
      </w:r>
      <w:r w:rsidR="00375B2A">
        <w:rPr>
          <w:rFonts w:ascii="Times New Roman" w:hAnsi="Times New Roman" w:cs="Times New Roman"/>
          <w:sz w:val="24"/>
          <w:szCs w:val="24"/>
          <w:lang w:val="es-MX"/>
        </w:rPr>
        <w:t>actualmente ha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375B2A">
        <w:rPr>
          <w:rFonts w:ascii="Times New Roman" w:hAnsi="Times New Roman" w:cs="Times New Roman"/>
          <w:sz w:val="24"/>
          <w:szCs w:val="24"/>
          <w:lang w:val="es-MX"/>
        </w:rPr>
        <w:t xml:space="preserve">renacido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en las versiones del psicoanál</w:t>
      </w:r>
      <w:r w:rsidR="00375B2A">
        <w:rPr>
          <w:rFonts w:ascii="Times New Roman" w:hAnsi="Times New Roman" w:cs="Times New Roman"/>
          <w:sz w:val="24"/>
          <w:szCs w:val="24"/>
          <w:lang w:val="es-MX"/>
        </w:rPr>
        <w:t>isis relacional e intersubjetivo (</w:t>
      </w:r>
      <w:proofErr w:type="spellStart"/>
      <w:r w:rsidR="00375B2A">
        <w:rPr>
          <w:rFonts w:ascii="Times New Roman" w:hAnsi="Times New Roman" w:cs="Times New Roman"/>
          <w:sz w:val="24"/>
          <w:szCs w:val="24"/>
          <w:lang w:val="es-MX"/>
        </w:rPr>
        <w:t>Loewenthal</w:t>
      </w:r>
      <w:proofErr w:type="spellEnd"/>
      <w:r w:rsidR="00375B2A">
        <w:rPr>
          <w:rFonts w:ascii="Times New Roman" w:hAnsi="Times New Roman" w:cs="Times New Roman"/>
          <w:sz w:val="24"/>
          <w:szCs w:val="24"/>
          <w:lang w:val="es-MX"/>
        </w:rPr>
        <w:t xml:space="preserve"> y </w:t>
      </w:r>
      <w:proofErr w:type="spellStart"/>
      <w:r w:rsidR="00375B2A">
        <w:rPr>
          <w:rFonts w:ascii="Times New Roman" w:hAnsi="Times New Roman" w:cs="Times New Roman"/>
          <w:sz w:val="24"/>
          <w:szCs w:val="24"/>
          <w:lang w:val="es-MX"/>
        </w:rPr>
        <w:t>Samuels</w:t>
      </w:r>
      <w:proofErr w:type="spellEnd"/>
      <w:r w:rsidR="00375B2A">
        <w:rPr>
          <w:rFonts w:ascii="Times New Roman" w:hAnsi="Times New Roman" w:cs="Times New Roman"/>
          <w:sz w:val="24"/>
          <w:szCs w:val="24"/>
          <w:lang w:val="es-MX"/>
        </w:rPr>
        <w:t>, 2014), sino que también discute un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a segunda visión </w:t>
      </w:r>
      <w:r w:rsidR="00375B2A">
        <w:rPr>
          <w:rFonts w:ascii="Times New Roman" w:hAnsi="Times New Roman" w:cs="Times New Roman"/>
          <w:sz w:val="24"/>
          <w:szCs w:val="24"/>
          <w:lang w:val="es-MX"/>
        </w:rPr>
        <w:t xml:space="preserve">que en aquella época era defendida por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antiguo</w:t>
      </w:r>
      <w:r w:rsidR="00375B2A">
        <w:rPr>
          <w:rFonts w:ascii="Times New Roman" w:hAnsi="Times New Roman" w:cs="Times New Roman"/>
          <w:sz w:val="24"/>
          <w:szCs w:val="24"/>
          <w:lang w:val="es-MX"/>
        </w:rPr>
        <w:t>s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kleinianos tales como Edward </w:t>
      </w:r>
      <w:proofErr w:type="spellStart"/>
      <w:r w:rsidRPr="0097207F">
        <w:rPr>
          <w:rFonts w:ascii="Times New Roman" w:hAnsi="Times New Roman" w:cs="Times New Roman"/>
          <w:sz w:val="24"/>
          <w:szCs w:val="24"/>
          <w:lang w:val="es-MX"/>
        </w:rPr>
        <w:t>Glover</w:t>
      </w:r>
      <w:proofErr w:type="spellEnd"/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. </w:t>
      </w:r>
      <w:r w:rsidR="00375B2A">
        <w:rPr>
          <w:rFonts w:ascii="Times New Roman" w:hAnsi="Times New Roman" w:cs="Times New Roman"/>
          <w:sz w:val="24"/>
          <w:szCs w:val="24"/>
          <w:lang w:val="es-MX"/>
        </w:rPr>
        <w:t xml:space="preserve">En este segundo caso, Lacan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aborda, por ejemplo, </w:t>
      </w:r>
      <w:r w:rsidR="00375B2A">
        <w:rPr>
          <w:rFonts w:ascii="Times New Roman" w:hAnsi="Times New Roman" w:cs="Times New Roman"/>
          <w:sz w:val="24"/>
          <w:szCs w:val="24"/>
          <w:lang w:val="es-MX"/>
        </w:rPr>
        <w:t>la concepción d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el universo </w:t>
      </w:r>
      <w:r w:rsidR="00375B2A">
        <w:rPr>
          <w:rFonts w:ascii="Times New Roman" w:hAnsi="Times New Roman" w:cs="Times New Roman"/>
          <w:sz w:val="24"/>
          <w:szCs w:val="24"/>
          <w:lang w:val="es-MX"/>
        </w:rPr>
        <w:t xml:space="preserve">paranoico infantil en el que, según una preciosa cita de </w:t>
      </w:r>
      <w:proofErr w:type="spellStart"/>
      <w:r w:rsidR="00375B2A">
        <w:rPr>
          <w:rFonts w:ascii="Times New Roman" w:hAnsi="Times New Roman" w:cs="Times New Roman"/>
          <w:sz w:val="24"/>
          <w:szCs w:val="24"/>
          <w:lang w:val="es-MX"/>
        </w:rPr>
        <w:t>Glover</w:t>
      </w:r>
      <w:proofErr w:type="spellEnd"/>
      <w:r w:rsidR="00375B2A">
        <w:rPr>
          <w:rFonts w:ascii="Times New Roman" w:hAnsi="Times New Roman" w:cs="Times New Roman"/>
          <w:sz w:val="24"/>
          <w:szCs w:val="24"/>
          <w:lang w:val="es-MX"/>
        </w:rPr>
        <w:t xml:space="preserve"> (1956), “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el m</w:t>
      </w:r>
      <w:r w:rsidR="00375B2A">
        <w:rPr>
          <w:rFonts w:ascii="Times New Roman" w:hAnsi="Times New Roman" w:cs="Times New Roman"/>
          <w:sz w:val="24"/>
          <w:szCs w:val="24"/>
          <w:lang w:val="es-MX"/>
        </w:rPr>
        <w:t xml:space="preserve">undo exterior ha representado una combinación de carnicería,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lavabo público </w:t>
      </w:r>
      <w:r w:rsidR="00375B2A">
        <w:rPr>
          <w:rFonts w:ascii="Times New Roman" w:hAnsi="Times New Roman" w:cs="Times New Roman"/>
          <w:sz w:val="24"/>
          <w:szCs w:val="24"/>
          <w:lang w:val="es-MX"/>
        </w:rPr>
        <w:t>y sala de autopsia”, así como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las diferentes permutac</w:t>
      </w:r>
      <w:r w:rsidR="00375B2A">
        <w:rPr>
          <w:rFonts w:ascii="Times New Roman" w:hAnsi="Times New Roman" w:cs="Times New Roman"/>
          <w:sz w:val="24"/>
          <w:szCs w:val="24"/>
          <w:lang w:val="es-MX"/>
        </w:rPr>
        <w:t xml:space="preserve">iones posibles de ese universo, como la que se encuentra en </w:t>
      </w:r>
      <w:r w:rsidR="004037E7">
        <w:rPr>
          <w:rFonts w:ascii="Times New Roman" w:hAnsi="Times New Roman" w:cs="Times New Roman"/>
          <w:sz w:val="24"/>
          <w:szCs w:val="24"/>
          <w:lang w:val="es-MX"/>
        </w:rPr>
        <w:t xml:space="preserve">el drogadicto que convierte el universo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en </w:t>
      </w:r>
      <w:r w:rsidR="004037E7">
        <w:rPr>
          <w:rFonts w:ascii="Times New Roman" w:hAnsi="Times New Roman" w:cs="Times New Roman"/>
          <w:sz w:val="24"/>
          <w:szCs w:val="24"/>
          <w:lang w:val="es-MX"/>
        </w:rPr>
        <w:t>“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una farmacia más </w:t>
      </w:r>
      <w:r w:rsidR="004037E7">
        <w:rPr>
          <w:rFonts w:ascii="Times New Roman" w:hAnsi="Times New Roman" w:cs="Times New Roman"/>
          <w:sz w:val="24"/>
          <w:szCs w:val="24"/>
          <w:lang w:val="es-MX"/>
        </w:rPr>
        <w:t>reconfortante y fascinante, en la cual,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sin embargo</w:t>
      </w:r>
      <w:r w:rsidR="004037E7">
        <w:rPr>
          <w:rFonts w:ascii="Times New Roman" w:hAnsi="Times New Roman" w:cs="Times New Roman"/>
          <w:sz w:val="24"/>
          <w:szCs w:val="24"/>
          <w:lang w:val="es-MX"/>
        </w:rPr>
        <w:t>,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el armario de lo</w:t>
      </w:r>
      <w:r w:rsidR="004037E7">
        <w:rPr>
          <w:rFonts w:ascii="Times New Roman" w:hAnsi="Times New Roman" w:cs="Times New Roman"/>
          <w:sz w:val="24"/>
          <w:szCs w:val="24"/>
          <w:lang w:val="es-MX"/>
        </w:rPr>
        <w:t>s venenos permanece abierto”</w:t>
      </w:r>
      <w:r w:rsidR="00375B2A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375B2A" w:rsidRPr="0097207F">
        <w:rPr>
          <w:rFonts w:ascii="Times New Roman" w:hAnsi="Times New Roman" w:cs="Times New Roman"/>
          <w:sz w:val="24"/>
          <w:szCs w:val="24"/>
          <w:lang w:val="es-MX"/>
        </w:rPr>
        <w:t>(</w:t>
      </w:r>
      <w:proofErr w:type="spellStart"/>
      <w:r w:rsidR="00375B2A" w:rsidRPr="0097207F">
        <w:rPr>
          <w:rFonts w:ascii="Times New Roman" w:hAnsi="Times New Roman" w:cs="Times New Roman"/>
          <w:sz w:val="24"/>
          <w:szCs w:val="24"/>
          <w:lang w:val="es-MX"/>
        </w:rPr>
        <w:t>Glover</w:t>
      </w:r>
      <w:proofErr w:type="spellEnd"/>
      <w:r w:rsidR="00375B2A" w:rsidRPr="0097207F">
        <w:rPr>
          <w:rFonts w:ascii="Times New Roman" w:hAnsi="Times New Roman" w:cs="Times New Roman"/>
          <w:sz w:val="24"/>
          <w:szCs w:val="24"/>
          <w:lang w:val="es-MX"/>
        </w:rPr>
        <w:t>, 1956, p</w:t>
      </w:r>
      <w:r w:rsidR="00375B2A">
        <w:rPr>
          <w:rFonts w:ascii="Times New Roman" w:hAnsi="Times New Roman" w:cs="Times New Roman"/>
          <w:sz w:val="24"/>
          <w:szCs w:val="24"/>
          <w:lang w:val="es-MX"/>
        </w:rPr>
        <w:t>. 222</w:t>
      </w:r>
      <w:r w:rsidR="00375B2A" w:rsidRPr="0097207F">
        <w:rPr>
          <w:rFonts w:ascii="Times New Roman" w:hAnsi="Times New Roman" w:cs="Times New Roman"/>
          <w:sz w:val="24"/>
          <w:szCs w:val="24"/>
          <w:lang w:val="es-MX"/>
        </w:rPr>
        <w:t>)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.</w:t>
      </w:r>
    </w:p>
    <w:p w:rsidR="001B59F1" w:rsidRDefault="0097207F" w:rsidP="001B59F1">
      <w:pPr>
        <w:ind w:firstLine="720"/>
        <w:rPr>
          <w:rFonts w:ascii="Times New Roman" w:hAnsi="Times New Roman" w:cs="Times New Roman"/>
          <w:sz w:val="24"/>
          <w:szCs w:val="24"/>
          <w:lang w:val="es-MX"/>
        </w:rPr>
      </w:pP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El punto es que en </w:t>
      </w:r>
      <w:r w:rsidR="00A13C62">
        <w:rPr>
          <w:rFonts w:ascii="Times New Roman" w:hAnsi="Times New Roman" w:cs="Times New Roman"/>
          <w:sz w:val="24"/>
          <w:szCs w:val="24"/>
          <w:lang w:val="es-MX"/>
        </w:rPr>
        <w:t>cualquier caso, ya sea que el mundo esté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muy bien ordenado </w:t>
      </w:r>
      <w:r w:rsidR="00A13C62">
        <w:rPr>
          <w:rFonts w:ascii="Times New Roman" w:hAnsi="Times New Roman" w:cs="Times New Roman"/>
          <w:sz w:val="24"/>
          <w:szCs w:val="24"/>
          <w:lang w:val="es-MX"/>
        </w:rPr>
        <w:t>y sea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una locura no adaptarse a él</w:t>
      </w:r>
      <w:r w:rsidR="00A13C62">
        <w:rPr>
          <w:rFonts w:ascii="Times New Roman" w:hAnsi="Times New Roman" w:cs="Times New Roman"/>
          <w:sz w:val="24"/>
          <w:szCs w:val="24"/>
          <w:lang w:val="es-MX"/>
        </w:rPr>
        <w:t xml:space="preserve">, o bien que se </w:t>
      </w:r>
      <w:r w:rsidR="00362452">
        <w:rPr>
          <w:rFonts w:ascii="Times New Roman" w:hAnsi="Times New Roman" w:cs="Times New Roman"/>
          <w:sz w:val="24"/>
          <w:szCs w:val="24"/>
          <w:lang w:val="es-MX"/>
        </w:rPr>
        <w:t>acepte</w:t>
      </w:r>
      <w:r w:rsidR="00A13C62">
        <w:rPr>
          <w:rFonts w:ascii="Times New Roman" w:hAnsi="Times New Roman" w:cs="Times New Roman"/>
          <w:sz w:val="24"/>
          <w:szCs w:val="24"/>
          <w:lang w:val="es-MX"/>
        </w:rPr>
        <w:t xml:space="preserve"> la </w:t>
      </w:r>
      <w:r w:rsidR="00362452">
        <w:rPr>
          <w:rFonts w:ascii="Times New Roman" w:hAnsi="Times New Roman" w:cs="Times New Roman"/>
          <w:sz w:val="24"/>
          <w:szCs w:val="24"/>
          <w:lang w:val="es-MX"/>
        </w:rPr>
        <w:t xml:space="preserve">incierta </w:t>
      </w:r>
      <w:r w:rsidR="00A13C62">
        <w:rPr>
          <w:rFonts w:ascii="Times New Roman" w:hAnsi="Times New Roman" w:cs="Times New Roman"/>
          <w:sz w:val="24"/>
          <w:szCs w:val="24"/>
          <w:lang w:val="es-MX"/>
        </w:rPr>
        <w:t xml:space="preserve">coordinación entre </w:t>
      </w:r>
      <w:r w:rsidR="00C277F1">
        <w:rPr>
          <w:rFonts w:ascii="Times New Roman" w:hAnsi="Times New Roman" w:cs="Times New Roman"/>
          <w:sz w:val="24"/>
          <w:szCs w:val="24"/>
          <w:lang w:val="es-MX"/>
        </w:rPr>
        <w:t>los fantasmas</w:t>
      </w:r>
      <w:r w:rsidR="00A13C62">
        <w:rPr>
          <w:rFonts w:ascii="Times New Roman" w:hAnsi="Times New Roman" w:cs="Times New Roman"/>
          <w:sz w:val="24"/>
          <w:szCs w:val="24"/>
          <w:lang w:val="es-MX"/>
        </w:rPr>
        <w:t xml:space="preserve"> de los distintos individuos, hay que desconfiar, según Lacan, </w:t>
      </w:r>
      <w:r w:rsidR="00362452">
        <w:rPr>
          <w:rFonts w:ascii="Times New Roman" w:hAnsi="Times New Roman" w:cs="Times New Roman"/>
          <w:sz w:val="24"/>
          <w:szCs w:val="24"/>
          <w:lang w:val="es-MX"/>
        </w:rPr>
        <w:t>de cualquier unidad sana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de la sociedad o </w:t>
      </w:r>
      <w:r w:rsidR="00362452">
        <w:rPr>
          <w:rFonts w:ascii="Times New Roman" w:hAnsi="Times New Roman" w:cs="Times New Roman"/>
          <w:sz w:val="24"/>
          <w:szCs w:val="24"/>
          <w:lang w:val="es-MX"/>
        </w:rPr>
        <w:t>del sí mismo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. </w:t>
      </w:r>
      <w:r w:rsidR="00362452">
        <w:rPr>
          <w:rFonts w:ascii="Times New Roman" w:hAnsi="Times New Roman" w:cs="Times New Roman"/>
          <w:sz w:val="24"/>
          <w:szCs w:val="24"/>
          <w:lang w:val="es-MX"/>
        </w:rPr>
        <w:t xml:space="preserve">Lacan se muestra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más favorable a la visión kleiniana d</w:t>
      </w:r>
      <w:r w:rsidR="00362452">
        <w:rPr>
          <w:rFonts w:ascii="Times New Roman" w:hAnsi="Times New Roman" w:cs="Times New Roman"/>
          <w:sz w:val="24"/>
          <w:szCs w:val="24"/>
          <w:lang w:val="es-MX"/>
        </w:rPr>
        <w:t>el sujeto perpetuamente dividido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="00362452">
        <w:rPr>
          <w:rFonts w:ascii="Times New Roman" w:hAnsi="Times New Roman" w:cs="Times New Roman"/>
          <w:sz w:val="24"/>
          <w:szCs w:val="24"/>
          <w:lang w:val="es-MX"/>
        </w:rPr>
        <w:t xml:space="preserve">una visión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erróneamente incluida en la tradición </w:t>
      </w:r>
      <w:r w:rsidR="00362452">
        <w:rPr>
          <w:rFonts w:ascii="Times New Roman" w:hAnsi="Times New Roman" w:cs="Times New Roman"/>
          <w:sz w:val="24"/>
          <w:szCs w:val="24"/>
          <w:lang w:val="es-MX"/>
        </w:rPr>
        <w:t>de las relaciones objetales, al tiempo que dirige su escarnio a los psicoanalistas que se entregan 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 fan</w:t>
      </w:r>
      <w:r w:rsidR="00362452">
        <w:rPr>
          <w:rFonts w:ascii="Times New Roman" w:hAnsi="Times New Roman" w:cs="Times New Roman"/>
          <w:sz w:val="24"/>
          <w:szCs w:val="24"/>
          <w:lang w:val="es-MX"/>
        </w:rPr>
        <w:t>tasía ya perfectamente adaptativa de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362452">
        <w:rPr>
          <w:rFonts w:ascii="Times New Roman" w:hAnsi="Times New Roman" w:cs="Times New Roman"/>
          <w:sz w:val="24"/>
          <w:szCs w:val="24"/>
          <w:lang w:val="es-MX"/>
        </w:rPr>
        <w:t xml:space="preserve">la perfecta coordinación entre el niño y la madre. Como lo dice el propio Lacan (1958-1959), “el hecho es que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en el ser humano no hay posibilidad de acceder a</w:t>
      </w:r>
      <w:r w:rsidR="00362452">
        <w:rPr>
          <w:rFonts w:ascii="Times New Roman" w:hAnsi="Times New Roman" w:cs="Times New Roman"/>
          <w:sz w:val="24"/>
          <w:szCs w:val="24"/>
          <w:lang w:val="es-MX"/>
        </w:rPr>
        <w:t xml:space="preserve"> esta experiencia de totalidad”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(11 </w:t>
      </w:r>
      <w:r w:rsidR="00362452">
        <w:rPr>
          <w:rFonts w:ascii="Times New Roman" w:hAnsi="Times New Roman" w:cs="Times New Roman"/>
          <w:sz w:val="24"/>
          <w:szCs w:val="24"/>
          <w:lang w:val="es-MX"/>
        </w:rPr>
        <w:t>de f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ebrero </w:t>
      </w:r>
      <w:r w:rsidR="00362452">
        <w:rPr>
          <w:rFonts w:ascii="Times New Roman" w:hAnsi="Times New Roman" w:cs="Times New Roman"/>
          <w:sz w:val="24"/>
          <w:szCs w:val="24"/>
          <w:lang w:val="es-MX"/>
        </w:rPr>
        <w:t xml:space="preserve">de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1959). </w:t>
      </w:r>
      <w:r w:rsidR="00362452">
        <w:rPr>
          <w:rFonts w:ascii="Times New Roman" w:hAnsi="Times New Roman" w:cs="Times New Roman"/>
          <w:sz w:val="24"/>
          <w:szCs w:val="24"/>
          <w:lang w:val="es-MX"/>
        </w:rPr>
        <w:t xml:space="preserve">El deseo no busca “juntarse </w:t>
      </w:r>
      <w:r w:rsidR="00362452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con el mapa del mundo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en una especie de armonía preformada, </w:t>
      </w:r>
      <w:r w:rsidR="00362452">
        <w:rPr>
          <w:rFonts w:ascii="Times New Roman" w:hAnsi="Times New Roman" w:cs="Times New Roman"/>
          <w:sz w:val="24"/>
          <w:szCs w:val="24"/>
          <w:lang w:val="es-MX"/>
        </w:rPr>
        <w:t>como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362452">
        <w:rPr>
          <w:rFonts w:ascii="Times New Roman" w:hAnsi="Times New Roman" w:cs="Times New Roman"/>
          <w:sz w:val="24"/>
          <w:szCs w:val="24"/>
          <w:lang w:val="es-MX"/>
        </w:rPr>
        <w:t>podría suponer, después de todo,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una idea armónica, optimista de de</w:t>
      </w:r>
      <w:r w:rsidR="00362452">
        <w:rPr>
          <w:rFonts w:ascii="Times New Roman" w:hAnsi="Times New Roman" w:cs="Times New Roman"/>
          <w:sz w:val="24"/>
          <w:szCs w:val="24"/>
          <w:lang w:val="es-MX"/>
        </w:rPr>
        <w:t xml:space="preserve">sarrollo humano”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(13 </w:t>
      </w:r>
      <w:r w:rsidR="00362452">
        <w:rPr>
          <w:rFonts w:ascii="Times New Roman" w:hAnsi="Times New Roman" w:cs="Times New Roman"/>
          <w:sz w:val="24"/>
          <w:szCs w:val="24"/>
          <w:lang w:val="es-MX"/>
        </w:rPr>
        <w:t xml:space="preserve">de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May</w:t>
      </w:r>
      <w:r w:rsidR="00362452">
        <w:rPr>
          <w:rFonts w:ascii="Times New Roman" w:hAnsi="Times New Roman" w:cs="Times New Roman"/>
          <w:sz w:val="24"/>
          <w:szCs w:val="24"/>
          <w:lang w:val="es-MX"/>
        </w:rPr>
        <w:t>o de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1959).</w:t>
      </w:r>
    </w:p>
    <w:p w:rsidR="00A21300" w:rsidRDefault="0097207F" w:rsidP="00A21300">
      <w:pPr>
        <w:ind w:firstLine="720"/>
        <w:rPr>
          <w:rFonts w:ascii="Times New Roman" w:hAnsi="Times New Roman" w:cs="Times New Roman"/>
          <w:sz w:val="24"/>
          <w:szCs w:val="24"/>
          <w:lang w:val="es-MX"/>
        </w:rPr>
      </w:pP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Lacan no pierde de vista </w:t>
      </w:r>
      <w:r w:rsidR="002B0A40">
        <w:rPr>
          <w:rFonts w:ascii="Times New Roman" w:hAnsi="Times New Roman" w:cs="Times New Roman"/>
          <w:sz w:val="24"/>
          <w:szCs w:val="24"/>
          <w:lang w:val="es-MX"/>
        </w:rPr>
        <w:t>el hecho de que al otro lado de la “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normativ</w:t>
      </w:r>
      <w:r w:rsidR="002B0A40">
        <w:rPr>
          <w:rFonts w:ascii="Times New Roman" w:hAnsi="Times New Roman" w:cs="Times New Roman"/>
          <w:sz w:val="24"/>
          <w:szCs w:val="24"/>
          <w:lang w:val="es-MX"/>
        </w:rPr>
        <w:t>ización moralizante”, al otro lado del intento de adaptación del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sujeto a futuras relaciones con los objetos que serán tan armoniosa</w:t>
      </w:r>
      <w:r w:rsidR="002B0A40">
        <w:rPr>
          <w:rFonts w:ascii="Times New Roman" w:hAnsi="Times New Roman" w:cs="Times New Roman"/>
          <w:sz w:val="24"/>
          <w:szCs w:val="24"/>
          <w:lang w:val="es-MX"/>
        </w:rPr>
        <w:t>s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como</w:t>
      </w:r>
      <w:r w:rsidR="002B0A40">
        <w:rPr>
          <w:rFonts w:ascii="Times New Roman" w:hAnsi="Times New Roman" w:cs="Times New Roman"/>
          <w:sz w:val="24"/>
          <w:szCs w:val="24"/>
          <w:lang w:val="es-MX"/>
        </w:rPr>
        <w:t xml:space="preserve"> supuestamente lo habría sido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 </w:t>
      </w:r>
      <w:r w:rsidR="002B0A40">
        <w:rPr>
          <w:rFonts w:ascii="Times New Roman" w:hAnsi="Times New Roman" w:cs="Times New Roman"/>
          <w:sz w:val="24"/>
          <w:szCs w:val="24"/>
          <w:lang w:val="es-MX"/>
        </w:rPr>
        <w:t>primera relación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con la madre (</w:t>
      </w:r>
      <w:r w:rsidR="002B0A40">
        <w:rPr>
          <w:rFonts w:ascii="Times New Roman" w:hAnsi="Times New Roman" w:cs="Times New Roman"/>
          <w:sz w:val="24"/>
          <w:szCs w:val="24"/>
          <w:lang w:val="es-MX"/>
        </w:rPr>
        <w:t>según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 teoría de las relaciones </w:t>
      </w:r>
      <w:r w:rsidR="002B0A40">
        <w:rPr>
          <w:rFonts w:ascii="Times New Roman" w:hAnsi="Times New Roman" w:cs="Times New Roman"/>
          <w:sz w:val="24"/>
          <w:szCs w:val="24"/>
          <w:lang w:val="es-MX"/>
        </w:rPr>
        <w:t>objetales),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2B0A40">
        <w:rPr>
          <w:rFonts w:ascii="Times New Roman" w:hAnsi="Times New Roman" w:cs="Times New Roman"/>
          <w:sz w:val="24"/>
          <w:szCs w:val="24"/>
          <w:lang w:val="es-MX"/>
        </w:rPr>
        <w:t xml:space="preserve">se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piensa que </w:t>
      </w:r>
      <w:r w:rsidR="002B0A40">
        <w:rPr>
          <w:rFonts w:ascii="Times New Roman" w:hAnsi="Times New Roman" w:cs="Times New Roman"/>
          <w:sz w:val="24"/>
          <w:szCs w:val="24"/>
          <w:lang w:val="es-MX"/>
        </w:rPr>
        <w:t xml:space="preserve">puede saberse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que el bebé está impulsado por fantasías de omnipotencia y</w:t>
      </w:r>
      <w:r w:rsidR="002B0A40">
        <w:rPr>
          <w:rFonts w:ascii="Times New Roman" w:hAnsi="Times New Roman" w:cs="Times New Roman"/>
          <w:sz w:val="24"/>
          <w:szCs w:val="24"/>
          <w:lang w:val="es-MX"/>
        </w:rPr>
        <w:t xml:space="preserve"> que debe reconocer ésta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s con el fin de completar el tratamiento</w:t>
      </w:r>
      <w:r w:rsidR="002B0A40">
        <w:rPr>
          <w:rFonts w:ascii="Times New Roman" w:hAnsi="Times New Roman" w:cs="Times New Roman"/>
          <w:sz w:val="24"/>
          <w:szCs w:val="24"/>
          <w:lang w:val="es-MX"/>
        </w:rPr>
        <w:t xml:space="preserve">. </w:t>
      </w:r>
      <w:r w:rsidR="00A21300">
        <w:rPr>
          <w:rFonts w:ascii="Times New Roman" w:hAnsi="Times New Roman" w:cs="Times New Roman"/>
          <w:sz w:val="24"/>
          <w:szCs w:val="24"/>
          <w:lang w:val="es-MX"/>
        </w:rPr>
        <w:t>E</w:t>
      </w:r>
      <w:r w:rsidR="002B0A40">
        <w:rPr>
          <w:rFonts w:ascii="Times New Roman" w:hAnsi="Times New Roman" w:cs="Times New Roman"/>
          <w:sz w:val="24"/>
          <w:szCs w:val="24"/>
          <w:lang w:val="es-MX"/>
        </w:rPr>
        <w:t>s la aventura típica ideal que parte de la posición esquizo-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paranoide</w:t>
      </w:r>
      <w:r w:rsidR="002B0A40">
        <w:rPr>
          <w:rFonts w:ascii="Times New Roman" w:hAnsi="Times New Roman" w:cs="Times New Roman"/>
          <w:sz w:val="24"/>
          <w:szCs w:val="24"/>
          <w:lang w:val="es-MX"/>
        </w:rPr>
        <w:t xml:space="preserve"> para llegar a la posición depresiva</w:t>
      </w:r>
      <w:r w:rsidR="00A21300">
        <w:rPr>
          <w:rFonts w:ascii="Times New Roman" w:hAnsi="Times New Roman" w:cs="Times New Roman"/>
          <w:sz w:val="24"/>
          <w:szCs w:val="24"/>
          <w:lang w:val="es-MX"/>
        </w:rPr>
        <w:t xml:space="preserve"> en la obra de Klein. Es también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A21300">
        <w:rPr>
          <w:rFonts w:ascii="Times New Roman" w:hAnsi="Times New Roman" w:cs="Times New Roman"/>
          <w:sz w:val="24"/>
          <w:szCs w:val="24"/>
          <w:lang w:val="es-MX"/>
        </w:rPr>
        <w:t xml:space="preserve">lo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que susten</w:t>
      </w:r>
      <w:r w:rsidR="00A21300">
        <w:rPr>
          <w:rFonts w:ascii="Times New Roman" w:hAnsi="Times New Roman" w:cs="Times New Roman"/>
          <w:sz w:val="24"/>
          <w:szCs w:val="24"/>
          <w:lang w:val="es-MX"/>
        </w:rPr>
        <w:t xml:space="preserve">ta el análisis de Ella </w:t>
      </w:r>
      <w:proofErr w:type="spellStart"/>
      <w:r w:rsidR="00A21300">
        <w:rPr>
          <w:rFonts w:ascii="Times New Roman" w:hAnsi="Times New Roman" w:cs="Times New Roman"/>
          <w:sz w:val="24"/>
          <w:szCs w:val="24"/>
          <w:lang w:val="es-MX"/>
        </w:rPr>
        <w:t>Sharpe</w:t>
      </w:r>
      <w:proofErr w:type="spellEnd"/>
      <w:r w:rsidR="00A21300">
        <w:rPr>
          <w:rFonts w:ascii="Times New Roman" w:hAnsi="Times New Roman" w:cs="Times New Roman"/>
          <w:sz w:val="24"/>
          <w:szCs w:val="24"/>
          <w:lang w:val="es-MX"/>
        </w:rPr>
        <w:t xml:space="preserve"> sobre e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l hombre con </w:t>
      </w:r>
      <w:r w:rsidR="00A21300">
        <w:rPr>
          <w:rFonts w:ascii="Times New Roman" w:hAnsi="Times New Roman" w:cs="Times New Roman"/>
          <w:sz w:val="24"/>
          <w:szCs w:val="24"/>
          <w:lang w:val="es-MX"/>
        </w:rPr>
        <w:t xml:space="preserve">la pequeña tos que se discute en el </w:t>
      </w:r>
      <w:r w:rsidR="00A21300" w:rsidRPr="00A21300">
        <w:rPr>
          <w:rFonts w:ascii="Times New Roman" w:hAnsi="Times New Roman" w:cs="Times New Roman"/>
          <w:i/>
          <w:sz w:val="24"/>
          <w:szCs w:val="24"/>
          <w:lang w:val="es-MX"/>
        </w:rPr>
        <w:t>Seminario VI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. </w:t>
      </w:r>
      <w:r w:rsidR="00A21300">
        <w:rPr>
          <w:rFonts w:ascii="Times New Roman" w:hAnsi="Times New Roman" w:cs="Times New Roman"/>
          <w:sz w:val="24"/>
          <w:szCs w:val="24"/>
          <w:lang w:val="es-MX"/>
        </w:rPr>
        <w:t>Aquí Lacan (1958-1959) toma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 comparación de </w:t>
      </w:r>
      <w:proofErr w:type="spellStart"/>
      <w:r w:rsidRPr="0097207F">
        <w:rPr>
          <w:rFonts w:ascii="Times New Roman" w:hAnsi="Times New Roman" w:cs="Times New Roman"/>
          <w:sz w:val="24"/>
          <w:szCs w:val="24"/>
          <w:lang w:val="es-MX"/>
        </w:rPr>
        <w:t>Sharpe</w:t>
      </w:r>
      <w:proofErr w:type="spellEnd"/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entre el psicoanálisis y una partida de ajedrez para </w:t>
      </w:r>
      <w:r w:rsidR="00A21300">
        <w:rPr>
          <w:rFonts w:ascii="Times New Roman" w:hAnsi="Times New Roman" w:cs="Times New Roman"/>
          <w:sz w:val="24"/>
          <w:szCs w:val="24"/>
          <w:lang w:val="es-MX"/>
        </w:rPr>
        <w:t>señalar que el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a</w:t>
      </w:r>
      <w:r w:rsidR="00A21300">
        <w:rPr>
          <w:rFonts w:ascii="Times New Roman" w:hAnsi="Times New Roman" w:cs="Times New Roman"/>
          <w:sz w:val="24"/>
          <w:szCs w:val="24"/>
          <w:lang w:val="es-MX"/>
        </w:rPr>
        <w:t xml:space="preserve">nalizante </w:t>
      </w:r>
      <w:r w:rsidR="00A21300" w:rsidRPr="00A21300">
        <w:rPr>
          <w:rFonts w:ascii="Times New Roman" w:hAnsi="Times New Roman" w:cs="Times New Roman"/>
          <w:i/>
          <w:sz w:val="24"/>
          <w:szCs w:val="24"/>
          <w:lang w:val="es-MX"/>
        </w:rPr>
        <w:t>guarda su reina</w:t>
      </w:r>
      <w:r w:rsidR="00A21300">
        <w:rPr>
          <w:rFonts w:ascii="Times New Roman" w:hAnsi="Times New Roman" w:cs="Times New Roman"/>
          <w:sz w:val="24"/>
          <w:szCs w:val="24"/>
          <w:lang w:val="es-MX"/>
        </w:rPr>
        <w:t>, y que “es en el lado de la mujer en donde estriba la omnipotencia”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(11 </w:t>
      </w:r>
      <w:r w:rsidR="00A21300">
        <w:rPr>
          <w:rFonts w:ascii="Times New Roman" w:hAnsi="Times New Roman" w:cs="Times New Roman"/>
          <w:sz w:val="24"/>
          <w:szCs w:val="24"/>
          <w:lang w:val="es-MX"/>
        </w:rPr>
        <w:t>de f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ebrero </w:t>
      </w:r>
      <w:r w:rsidR="00A21300">
        <w:rPr>
          <w:rFonts w:ascii="Times New Roman" w:hAnsi="Times New Roman" w:cs="Times New Roman"/>
          <w:sz w:val="24"/>
          <w:szCs w:val="24"/>
          <w:lang w:val="es-MX"/>
        </w:rPr>
        <w:t>de 1959). E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ste punto </w:t>
      </w:r>
      <w:r w:rsidR="00A21300">
        <w:rPr>
          <w:rFonts w:ascii="Times New Roman" w:hAnsi="Times New Roman" w:cs="Times New Roman"/>
          <w:sz w:val="24"/>
          <w:szCs w:val="24"/>
          <w:lang w:val="es-MX"/>
        </w:rPr>
        <w:t>se inserta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en una discusión más amplia sobre quién tiene el poder in</w:t>
      </w:r>
      <w:r w:rsidR="00A21300">
        <w:rPr>
          <w:rFonts w:ascii="Times New Roman" w:hAnsi="Times New Roman" w:cs="Times New Roman"/>
          <w:sz w:val="24"/>
          <w:szCs w:val="24"/>
          <w:lang w:val="es-MX"/>
        </w:rPr>
        <w:t>expresable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que debe </w:t>
      </w:r>
      <w:r w:rsidR="00A21300">
        <w:rPr>
          <w:rFonts w:ascii="Times New Roman" w:hAnsi="Times New Roman" w:cs="Times New Roman"/>
          <w:sz w:val="24"/>
          <w:szCs w:val="24"/>
          <w:lang w:val="es-MX"/>
        </w:rPr>
        <w:t>expresarse: “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no es </w:t>
      </w:r>
      <w:r w:rsidR="00A21300">
        <w:rPr>
          <w:rFonts w:ascii="Times New Roman" w:hAnsi="Times New Roman" w:cs="Times New Roman"/>
          <w:sz w:val="24"/>
          <w:szCs w:val="24"/>
          <w:lang w:val="es-MX"/>
        </w:rPr>
        <w:t xml:space="preserve">el sujeto que es todo poderoso”,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como </w:t>
      </w:r>
      <w:r w:rsidR="00A21300">
        <w:rPr>
          <w:rFonts w:ascii="Times New Roman" w:hAnsi="Times New Roman" w:cs="Times New Roman"/>
          <w:sz w:val="24"/>
          <w:szCs w:val="24"/>
          <w:lang w:val="es-MX"/>
        </w:rPr>
        <w:t xml:space="preserve">parecen creer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los kleinianos</w:t>
      </w:r>
      <w:r w:rsidR="00A21300">
        <w:rPr>
          <w:rFonts w:ascii="Times New Roman" w:hAnsi="Times New Roman" w:cs="Times New Roman"/>
          <w:sz w:val="24"/>
          <w:szCs w:val="24"/>
          <w:lang w:val="es-MX"/>
        </w:rPr>
        <w:t xml:space="preserve">; </w:t>
      </w:r>
      <w:r w:rsidR="00AC4F62">
        <w:rPr>
          <w:rFonts w:ascii="Times New Roman" w:hAnsi="Times New Roman" w:cs="Times New Roman"/>
          <w:sz w:val="24"/>
          <w:szCs w:val="24"/>
          <w:lang w:val="es-MX"/>
        </w:rPr>
        <w:t xml:space="preserve">para Lacan, </w:t>
      </w:r>
      <w:r w:rsidR="00A21300">
        <w:rPr>
          <w:rFonts w:ascii="Times New Roman" w:hAnsi="Times New Roman" w:cs="Times New Roman"/>
          <w:sz w:val="24"/>
          <w:szCs w:val="24"/>
          <w:lang w:val="es-MX"/>
        </w:rPr>
        <w:t>“lo todopoderoso es el otro”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A21300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(11 </w:t>
      </w:r>
      <w:r w:rsidR="00A21300">
        <w:rPr>
          <w:rFonts w:ascii="Times New Roman" w:hAnsi="Times New Roman" w:cs="Times New Roman"/>
          <w:sz w:val="24"/>
          <w:szCs w:val="24"/>
          <w:lang w:val="es-MX"/>
        </w:rPr>
        <w:t>de f</w:t>
      </w:r>
      <w:r w:rsidR="00A21300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ebrero </w:t>
      </w:r>
      <w:r w:rsidR="00A21300">
        <w:rPr>
          <w:rFonts w:ascii="Times New Roman" w:hAnsi="Times New Roman" w:cs="Times New Roman"/>
          <w:sz w:val="24"/>
          <w:szCs w:val="24"/>
          <w:lang w:val="es-MX"/>
        </w:rPr>
        <w:t>de 1959)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.</w:t>
      </w:r>
    </w:p>
    <w:p w:rsidR="001D6613" w:rsidRDefault="00AC4F62" w:rsidP="001D6613">
      <w:pPr>
        <w:ind w:firstLine="72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Lo que aquí está en juego es tan importante como lo es el rechazo de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 castración simbólica</w:t>
      </w:r>
      <w:r w:rsidR="003A4A30">
        <w:rPr>
          <w:rFonts w:ascii="Times New Roman" w:hAnsi="Times New Roman" w:cs="Times New Roman"/>
          <w:sz w:val="24"/>
          <w:szCs w:val="24"/>
          <w:lang w:val="es-MX"/>
        </w:rPr>
        <w:t xml:space="preserve"> y el intento de mantener a la reina en su lugar para un sujeto que “rechaza la castración del otro” (Lacan, 1958-1959,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4 de marzo </w:t>
      </w:r>
      <w:r w:rsidR="003A4A30">
        <w:rPr>
          <w:rFonts w:ascii="Times New Roman" w:hAnsi="Times New Roman" w:cs="Times New Roman"/>
          <w:sz w:val="24"/>
          <w:szCs w:val="24"/>
          <w:lang w:val="es-MX"/>
        </w:rPr>
        <w:t>de 1959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). Es </w:t>
      </w:r>
      <w:r w:rsidR="003A4A30">
        <w:rPr>
          <w:rFonts w:ascii="Times New Roman" w:hAnsi="Times New Roman" w:cs="Times New Roman"/>
          <w:sz w:val="24"/>
          <w:szCs w:val="24"/>
          <w:lang w:val="es-MX"/>
        </w:rPr>
        <w:t>en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esta relación </w:t>
      </w:r>
      <w:r w:rsidR="003A4A30">
        <w:rPr>
          <w:rFonts w:ascii="Times New Roman" w:hAnsi="Times New Roman" w:cs="Times New Roman"/>
          <w:sz w:val="24"/>
          <w:szCs w:val="24"/>
          <w:lang w:val="es-MX"/>
        </w:rPr>
        <w:t>con el otro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="003A4A30">
        <w:rPr>
          <w:rFonts w:ascii="Times New Roman" w:hAnsi="Times New Roman" w:cs="Times New Roman"/>
          <w:sz w:val="24"/>
          <w:szCs w:val="24"/>
          <w:lang w:val="es-MX"/>
        </w:rPr>
        <w:t xml:space="preserve">en la atribución de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omnipotencia </w:t>
      </w:r>
      <w:r w:rsidR="003A4A30">
        <w:rPr>
          <w:rFonts w:ascii="Times New Roman" w:hAnsi="Times New Roman" w:cs="Times New Roman"/>
          <w:sz w:val="24"/>
          <w:szCs w:val="24"/>
          <w:lang w:val="es-MX"/>
        </w:rPr>
        <w:t>al otro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, que Lacan describe el estado </w:t>
      </w:r>
      <w:r w:rsidR="003A4A30">
        <w:rPr>
          <w:rFonts w:ascii="Times New Roman" w:hAnsi="Times New Roman" w:cs="Times New Roman"/>
          <w:sz w:val="24"/>
          <w:szCs w:val="24"/>
          <w:lang w:val="es-MX"/>
        </w:rPr>
        <w:t>del obsesivo, para quien “su deseo mismo es una defensa”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3A4A30">
        <w:rPr>
          <w:rFonts w:ascii="Times New Roman" w:hAnsi="Times New Roman" w:cs="Times New Roman"/>
          <w:sz w:val="24"/>
          <w:szCs w:val="24"/>
          <w:lang w:val="es-MX"/>
        </w:rPr>
        <w:t>y que pasa su tiempo “adquiriendo mérito” para “l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a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lastRenderedPageBreak/>
        <w:t xml:space="preserve">reverencia </w:t>
      </w:r>
      <w:r w:rsidR="003A4A30">
        <w:rPr>
          <w:rFonts w:ascii="Times New Roman" w:hAnsi="Times New Roman" w:cs="Times New Roman"/>
          <w:sz w:val="24"/>
          <w:szCs w:val="24"/>
          <w:lang w:val="es-MX"/>
        </w:rPr>
        <w:t xml:space="preserve">del otro con respecto a sus deseos” </w:t>
      </w:r>
      <w:r w:rsidR="003A4A30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(10 </w:t>
      </w:r>
      <w:r w:rsidR="003A4A30">
        <w:rPr>
          <w:rFonts w:ascii="Times New Roman" w:hAnsi="Times New Roman" w:cs="Times New Roman"/>
          <w:sz w:val="24"/>
          <w:szCs w:val="24"/>
          <w:lang w:val="es-MX"/>
        </w:rPr>
        <w:t>de j</w:t>
      </w:r>
      <w:r w:rsidR="003A4A30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unio </w:t>
      </w:r>
      <w:r w:rsidR="003A4A30">
        <w:rPr>
          <w:rFonts w:ascii="Times New Roman" w:hAnsi="Times New Roman" w:cs="Times New Roman"/>
          <w:sz w:val="24"/>
          <w:szCs w:val="24"/>
          <w:lang w:val="es-MX"/>
        </w:rPr>
        <w:t xml:space="preserve">de </w:t>
      </w:r>
      <w:r w:rsidR="003A4A30" w:rsidRPr="0097207F">
        <w:rPr>
          <w:rFonts w:ascii="Times New Roman" w:hAnsi="Times New Roman" w:cs="Times New Roman"/>
          <w:sz w:val="24"/>
          <w:szCs w:val="24"/>
          <w:lang w:val="es-MX"/>
        </w:rPr>
        <w:t>1959)</w:t>
      </w:r>
      <w:r w:rsidR="003A4A30">
        <w:rPr>
          <w:rFonts w:ascii="Times New Roman" w:hAnsi="Times New Roman" w:cs="Times New Roman"/>
          <w:sz w:val="24"/>
          <w:szCs w:val="24"/>
          <w:lang w:val="es-MX"/>
        </w:rPr>
        <w:t>. Éste es el sujeto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que subsiste en lo que Lacan </w:t>
      </w:r>
      <w:r w:rsidR="003A4A30">
        <w:rPr>
          <w:rFonts w:ascii="Times New Roman" w:hAnsi="Times New Roman" w:cs="Times New Roman"/>
          <w:sz w:val="24"/>
          <w:szCs w:val="24"/>
          <w:lang w:val="es-MX"/>
        </w:rPr>
        <w:t xml:space="preserve">describe como “la servidumbre de su dominio”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(17 de junio </w:t>
      </w:r>
      <w:r w:rsidR="003A4A30">
        <w:rPr>
          <w:rFonts w:ascii="Times New Roman" w:hAnsi="Times New Roman" w:cs="Times New Roman"/>
          <w:sz w:val="24"/>
          <w:szCs w:val="24"/>
          <w:lang w:val="es-MX"/>
        </w:rPr>
        <w:t xml:space="preserve">de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1959). </w:t>
      </w:r>
      <w:r w:rsidR="001D6613">
        <w:rPr>
          <w:rFonts w:ascii="Times New Roman" w:hAnsi="Times New Roman" w:cs="Times New Roman"/>
          <w:sz w:val="24"/>
          <w:szCs w:val="24"/>
          <w:lang w:val="es-MX"/>
        </w:rPr>
        <w:t>El obsesivo es el sujeto más obediente y adaptado 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l capitalismo, </w:t>
      </w:r>
      <w:r w:rsidR="001D6613">
        <w:rPr>
          <w:rFonts w:ascii="Times New Roman" w:hAnsi="Times New Roman" w:cs="Times New Roman"/>
          <w:sz w:val="24"/>
          <w:szCs w:val="24"/>
          <w:lang w:val="es-MX"/>
        </w:rPr>
        <w:t>y quizás incluso el más prevalente, por lo que representa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un elemento importante en cualquier análisis de </w:t>
      </w:r>
      <w:r w:rsidR="001D6613">
        <w:rPr>
          <w:rFonts w:ascii="Times New Roman" w:hAnsi="Times New Roman" w:cs="Times New Roman"/>
          <w:sz w:val="24"/>
          <w:szCs w:val="24"/>
          <w:lang w:val="es-MX"/>
        </w:rPr>
        <w:t xml:space="preserve">las formas contemporáneas de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organización.</w:t>
      </w:r>
    </w:p>
    <w:p w:rsidR="00840061" w:rsidRDefault="001D6613" w:rsidP="00840061">
      <w:pPr>
        <w:ind w:firstLine="72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 xml:space="preserve">La </w:t>
      </w:r>
      <w:r w:rsidR="00840061">
        <w:rPr>
          <w:rFonts w:ascii="Times New Roman" w:hAnsi="Times New Roman" w:cs="Times New Roman"/>
          <w:sz w:val="24"/>
          <w:szCs w:val="24"/>
          <w:lang w:val="es-MX"/>
        </w:rPr>
        <w:t>noción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del obsesivo </w:t>
      </w:r>
      <w:r w:rsidR="00840061">
        <w:rPr>
          <w:rFonts w:ascii="Times New Roman" w:hAnsi="Times New Roman" w:cs="Times New Roman"/>
          <w:sz w:val="24"/>
          <w:szCs w:val="24"/>
          <w:lang w:val="es-MX"/>
        </w:rPr>
        <w:t xml:space="preserve">preocupado </w:t>
      </w:r>
      <w:r>
        <w:rPr>
          <w:rFonts w:ascii="Times New Roman" w:hAnsi="Times New Roman" w:cs="Times New Roman"/>
          <w:sz w:val="24"/>
          <w:szCs w:val="24"/>
          <w:lang w:val="es-MX"/>
        </w:rPr>
        <w:t>por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mantener en su lugar las formas de orden a la</w:t>
      </w:r>
      <w:r>
        <w:rPr>
          <w:rFonts w:ascii="Times New Roman" w:hAnsi="Times New Roman" w:cs="Times New Roman"/>
          <w:sz w:val="24"/>
          <w:szCs w:val="24"/>
          <w:lang w:val="es-MX"/>
        </w:rPr>
        <w:t>s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que se </w:t>
      </w:r>
      <w:r>
        <w:rPr>
          <w:rFonts w:ascii="Times New Roman" w:hAnsi="Times New Roman" w:cs="Times New Roman"/>
          <w:sz w:val="24"/>
          <w:szCs w:val="24"/>
          <w:lang w:val="es-MX"/>
        </w:rPr>
        <w:t>somete a sí mismo puede complementarse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con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las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influyentes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explicaciones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estructuralistas del capitalismo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en que se basa precisamente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Lacan. El trabajo del teórico marxista Louis Althusser se preocupa especialmente por la cuestión de la adaptación,</w:t>
      </w:r>
      <w:r w:rsidR="00840061">
        <w:rPr>
          <w:rFonts w:ascii="Times New Roman" w:hAnsi="Times New Roman" w:cs="Times New Roman"/>
          <w:sz w:val="24"/>
          <w:szCs w:val="24"/>
          <w:lang w:val="es-MX"/>
        </w:rPr>
        <w:t xml:space="preserve"> aun cuando se le considera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generalmente </w:t>
      </w:r>
      <w:r w:rsidR="00840061">
        <w:rPr>
          <w:rFonts w:ascii="Times New Roman" w:hAnsi="Times New Roman" w:cs="Times New Roman"/>
          <w:sz w:val="24"/>
          <w:szCs w:val="24"/>
          <w:lang w:val="es-MX"/>
        </w:rPr>
        <w:t xml:space="preserve">un crítico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de la misma. Althusser, que se había encontrado </w:t>
      </w:r>
      <w:r w:rsidR="00840061">
        <w:rPr>
          <w:rFonts w:ascii="Times New Roman" w:hAnsi="Times New Roman" w:cs="Times New Roman"/>
          <w:sz w:val="24"/>
          <w:szCs w:val="24"/>
          <w:lang w:val="es-MX"/>
        </w:rPr>
        <w:t xml:space="preserve">por vez primera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con Lacan en 1945 cuando asistió </w:t>
      </w:r>
      <w:r w:rsidR="00840061">
        <w:rPr>
          <w:rFonts w:ascii="Times New Roman" w:hAnsi="Times New Roman" w:cs="Times New Roman"/>
          <w:sz w:val="24"/>
          <w:szCs w:val="24"/>
          <w:lang w:val="es-MX"/>
        </w:rPr>
        <w:t>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 presentación de su </w:t>
      </w:r>
      <w:r w:rsidR="00840061">
        <w:rPr>
          <w:rFonts w:ascii="Times New Roman" w:hAnsi="Times New Roman" w:cs="Times New Roman"/>
          <w:sz w:val="24"/>
          <w:szCs w:val="24"/>
          <w:lang w:val="es-MX"/>
        </w:rPr>
        <w:t>trabajo sobre el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tiempo lógico (Lacan, 1946) en la </w:t>
      </w:r>
      <w:proofErr w:type="spellStart"/>
      <w:r w:rsidR="0097207F" w:rsidRPr="002D5672">
        <w:rPr>
          <w:rFonts w:ascii="Times New Roman" w:hAnsi="Times New Roman" w:cs="Times New Roman"/>
          <w:i/>
          <w:sz w:val="24"/>
          <w:szCs w:val="24"/>
          <w:lang w:val="es-MX"/>
        </w:rPr>
        <w:t>École</w:t>
      </w:r>
      <w:proofErr w:type="spellEnd"/>
      <w:r w:rsidR="0097207F" w:rsidRPr="002D5672">
        <w:rPr>
          <w:rFonts w:ascii="Times New Roman" w:hAnsi="Times New Roman" w:cs="Times New Roman"/>
          <w:i/>
          <w:sz w:val="24"/>
          <w:szCs w:val="24"/>
          <w:lang w:val="es-MX"/>
        </w:rPr>
        <w:t xml:space="preserve"> </w:t>
      </w:r>
      <w:proofErr w:type="spellStart"/>
      <w:r w:rsidR="0097207F" w:rsidRPr="002D5672">
        <w:rPr>
          <w:rFonts w:ascii="Times New Roman" w:hAnsi="Times New Roman" w:cs="Times New Roman"/>
          <w:i/>
          <w:sz w:val="24"/>
          <w:szCs w:val="24"/>
          <w:lang w:val="es-MX"/>
        </w:rPr>
        <w:t>Normale</w:t>
      </w:r>
      <w:proofErr w:type="spellEnd"/>
      <w:r w:rsidR="0097207F" w:rsidRPr="002D5672">
        <w:rPr>
          <w:rFonts w:ascii="Times New Roman" w:hAnsi="Times New Roman" w:cs="Times New Roman"/>
          <w:i/>
          <w:sz w:val="24"/>
          <w:szCs w:val="24"/>
          <w:lang w:val="es-MX"/>
        </w:rPr>
        <w:t xml:space="preserve"> </w:t>
      </w:r>
      <w:proofErr w:type="spellStart"/>
      <w:r w:rsidR="0097207F" w:rsidRPr="002D5672">
        <w:rPr>
          <w:rFonts w:ascii="Times New Roman" w:hAnsi="Times New Roman" w:cs="Times New Roman"/>
          <w:i/>
          <w:sz w:val="24"/>
          <w:szCs w:val="24"/>
          <w:lang w:val="es-MX"/>
        </w:rPr>
        <w:t>Supérieure</w:t>
      </w:r>
      <w:proofErr w:type="spellEnd"/>
      <w:r w:rsidR="00840061">
        <w:rPr>
          <w:rFonts w:ascii="Times New Roman" w:hAnsi="Times New Roman" w:cs="Times New Roman"/>
          <w:sz w:val="24"/>
          <w:szCs w:val="24"/>
          <w:lang w:val="es-MX"/>
        </w:rPr>
        <w:t>, utilizó posteriormente la teoría lacaniana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como un recurso para la descripción de la fun</w:t>
      </w:r>
      <w:r w:rsidR="00840061">
        <w:rPr>
          <w:rFonts w:ascii="Times New Roman" w:hAnsi="Times New Roman" w:cs="Times New Roman"/>
          <w:sz w:val="24"/>
          <w:szCs w:val="24"/>
          <w:lang w:val="es-MX"/>
        </w:rPr>
        <w:t xml:space="preserve">ción de la ideología. En el trabajo de Althusser (1970), no sólo se atribuye un carácter eterno a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la id</w:t>
      </w:r>
      <w:r w:rsidR="00840061">
        <w:rPr>
          <w:rFonts w:ascii="Times New Roman" w:hAnsi="Times New Roman" w:cs="Times New Roman"/>
          <w:sz w:val="24"/>
          <w:szCs w:val="24"/>
          <w:lang w:val="es-MX"/>
        </w:rPr>
        <w:t>eología y al inconsciente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="00840061">
        <w:rPr>
          <w:rFonts w:ascii="Times New Roman" w:hAnsi="Times New Roman" w:cs="Times New Roman"/>
          <w:sz w:val="24"/>
          <w:szCs w:val="24"/>
          <w:lang w:val="es-MX"/>
        </w:rPr>
        <w:t xml:space="preserve">sino que no parece haber interés en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romper el circuito de la interpelación de los sujetos por </w:t>
      </w:r>
      <w:r w:rsidR="00840061">
        <w:rPr>
          <w:rFonts w:ascii="Times New Roman" w:hAnsi="Times New Roman" w:cs="Times New Roman"/>
          <w:sz w:val="24"/>
          <w:szCs w:val="24"/>
          <w:lang w:val="es-MX"/>
        </w:rPr>
        <w:t xml:space="preserve">unos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aparatos ideológicos de</w:t>
      </w:r>
      <w:r w:rsidR="00840061">
        <w:rPr>
          <w:rFonts w:ascii="Times New Roman" w:hAnsi="Times New Roman" w:cs="Times New Roman"/>
          <w:sz w:val="24"/>
          <w:szCs w:val="24"/>
          <w:lang w:val="es-MX"/>
        </w:rPr>
        <w:t xml:space="preserve">l Estado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que luego sirv</w:t>
      </w:r>
      <w:r w:rsidR="00840061">
        <w:rPr>
          <w:rFonts w:ascii="Times New Roman" w:hAnsi="Times New Roman" w:cs="Times New Roman"/>
          <w:sz w:val="24"/>
          <w:szCs w:val="24"/>
          <w:lang w:val="es-MX"/>
        </w:rPr>
        <w:t>en para reforzar y justificar l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as formas dominantes de organización. Es por esto que </w:t>
      </w:r>
      <w:r w:rsidR="00840061">
        <w:rPr>
          <w:rFonts w:ascii="Times New Roman" w:hAnsi="Times New Roman" w:cs="Times New Roman"/>
          <w:sz w:val="24"/>
          <w:szCs w:val="24"/>
          <w:lang w:val="es-MX"/>
        </w:rPr>
        <w:t>sus críticos a la izquierda lo han considerado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un filósofo </w:t>
      </w:r>
      <w:r w:rsidR="00840061">
        <w:rPr>
          <w:rFonts w:ascii="Times New Roman" w:hAnsi="Times New Roman" w:cs="Times New Roman"/>
          <w:sz w:val="24"/>
          <w:szCs w:val="24"/>
          <w:lang w:val="es-MX"/>
        </w:rPr>
        <w:t>del orden (</w:t>
      </w:r>
      <w:proofErr w:type="spellStart"/>
      <w:r w:rsidR="00840061">
        <w:rPr>
          <w:rFonts w:ascii="Times New Roman" w:hAnsi="Times New Roman" w:cs="Times New Roman"/>
          <w:sz w:val="24"/>
          <w:szCs w:val="24"/>
          <w:lang w:val="es-MX"/>
        </w:rPr>
        <w:t>Rancière</w:t>
      </w:r>
      <w:proofErr w:type="spellEnd"/>
      <w:r w:rsidR="00840061">
        <w:rPr>
          <w:rFonts w:ascii="Times New Roman" w:hAnsi="Times New Roman" w:cs="Times New Roman"/>
          <w:sz w:val="24"/>
          <w:szCs w:val="24"/>
          <w:lang w:val="es-MX"/>
        </w:rPr>
        <w:t>, 1974).</w:t>
      </w:r>
    </w:p>
    <w:p w:rsidR="0097207F" w:rsidRPr="0097207F" w:rsidRDefault="0097207F" w:rsidP="001A1D5B">
      <w:pPr>
        <w:ind w:firstLine="720"/>
        <w:rPr>
          <w:rFonts w:ascii="Times New Roman" w:hAnsi="Times New Roman" w:cs="Times New Roman"/>
          <w:sz w:val="24"/>
          <w:szCs w:val="24"/>
          <w:lang w:val="es-MX"/>
        </w:rPr>
      </w:pPr>
      <w:r w:rsidRPr="0097207F">
        <w:rPr>
          <w:rFonts w:ascii="Times New Roman" w:hAnsi="Times New Roman" w:cs="Times New Roman"/>
          <w:sz w:val="24"/>
          <w:szCs w:val="24"/>
          <w:lang w:val="es-MX"/>
        </w:rPr>
        <w:t>Hay</w:t>
      </w:r>
      <w:r w:rsidR="00840061">
        <w:rPr>
          <w:rFonts w:ascii="Times New Roman" w:hAnsi="Times New Roman" w:cs="Times New Roman"/>
          <w:sz w:val="24"/>
          <w:szCs w:val="24"/>
          <w:lang w:val="es-MX"/>
        </w:rPr>
        <w:t xml:space="preserve"> que notar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otro aspecto del lugar del psicoanálisis en procesos de interpelación y adaptación del sujeto</w:t>
      </w:r>
      <w:r w:rsidR="00840061">
        <w:rPr>
          <w:rFonts w:ascii="Times New Roman" w:hAnsi="Times New Roman" w:cs="Times New Roman"/>
          <w:sz w:val="24"/>
          <w:szCs w:val="24"/>
          <w:lang w:val="es-MX"/>
        </w:rPr>
        <w:t xml:space="preserve">. </w:t>
      </w:r>
      <w:r w:rsidR="001A1D5B">
        <w:rPr>
          <w:rFonts w:ascii="Times New Roman" w:hAnsi="Times New Roman" w:cs="Times New Roman"/>
          <w:sz w:val="24"/>
          <w:szCs w:val="24"/>
          <w:lang w:val="es-MX"/>
        </w:rPr>
        <w:t>E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l fracaso de Althusser a</w:t>
      </w:r>
      <w:r w:rsidR="001A1D5B">
        <w:rPr>
          <w:rFonts w:ascii="Times New Roman" w:hAnsi="Times New Roman" w:cs="Times New Roman"/>
          <w:sz w:val="24"/>
          <w:szCs w:val="24"/>
          <w:lang w:val="es-MX"/>
        </w:rPr>
        <w:t>l separar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 descripción </w:t>
      </w:r>
      <w:r w:rsidR="001A1D5B">
        <w:rPr>
          <w:rFonts w:ascii="Times New Roman" w:hAnsi="Times New Roman" w:cs="Times New Roman"/>
          <w:sz w:val="24"/>
          <w:szCs w:val="24"/>
          <w:lang w:val="es-MX"/>
        </w:rPr>
        <w:t>y la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prescripción indica la profundidad del problema que se produce incluso en su versión particular del marxismo (que debe</w:t>
      </w:r>
      <w:r w:rsidR="001A1D5B">
        <w:rPr>
          <w:rFonts w:ascii="Times New Roman" w:hAnsi="Times New Roman" w:cs="Times New Roman"/>
          <w:sz w:val="24"/>
          <w:szCs w:val="24"/>
          <w:lang w:val="es-MX"/>
        </w:rPr>
        <w:t>ría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fusionar </w:t>
      </w:r>
      <w:r w:rsidR="001A1D5B">
        <w:rPr>
          <w:rFonts w:ascii="Times New Roman" w:hAnsi="Times New Roman" w:cs="Times New Roman"/>
          <w:sz w:val="24"/>
          <w:szCs w:val="24"/>
          <w:lang w:val="es-MX"/>
        </w:rPr>
        <w:t xml:space="preserve">la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interpretación </w:t>
      </w:r>
      <w:r w:rsidR="001A1D5B">
        <w:rPr>
          <w:rFonts w:ascii="Times New Roman" w:hAnsi="Times New Roman" w:cs="Times New Roman"/>
          <w:sz w:val="24"/>
          <w:szCs w:val="24"/>
          <w:lang w:val="es-MX"/>
        </w:rPr>
        <w:t xml:space="preserve">y la transformación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del mundo). Robert </w:t>
      </w:r>
      <w:proofErr w:type="spellStart"/>
      <w:r w:rsidRPr="0097207F">
        <w:rPr>
          <w:rFonts w:ascii="Times New Roman" w:hAnsi="Times New Roman" w:cs="Times New Roman"/>
          <w:sz w:val="24"/>
          <w:szCs w:val="24"/>
          <w:lang w:val="es-MX"/>
        </w:rPr>
        <w:t>Castel</w:t>
      </w:r>
      <w:proofErr w:type="spellEnd"/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(1973) </w:t>
      </w:r>
      <w:r w:rsidR="001A1D5B">
        <w:rPr>
          <w:rFonts w:ascii="Times New Roman" w:hAnsi="Times New Roman" w:cs="Times New Roman"/>
          <w:sz w:val="24"/>
          <w:szCs w:val="24"/>
          <w:lang w:val="es-MX"/>
        </w:rPr>
        <w:t>señala el problema en su estudio sobre lo que denomina “</w:t>
      </w:r>
      <w:r w:rsidR="001A1D5B" w:rsidRPr="001A1D5B">
        <w:rPr>
          <w:rFonts w:ascii="Times New Roman" w:hAnsi="Times New Roman" w:cs="Times New Roman"/>
          <w:i/>
          <w:sz w:val="24"/>
          <w:szCs w:val="24"/>
          <w:lang w:val="es-MX"/>
        </w:rPr>
        <w:t xml:space="preserve">le </w:t>
      </w:r>
      <w:proofErr w:type="spellStart"/>
      <w:r w:rsidR="001A1D5B" w:rsidRPr="001A1D5B">
        <w:rPr>
          <w:rFonts w:ascii="Times New Roman" w:hAnsi="Times New Roman" w:cs="Times New Roman"/>
          <w:i/>
          <w:sz w:val="24"/>
          <w:szCs w:val="24"/>
          <w:lang w:val="es-MX"/>
        </w:rPr>
        <w:t>psychanalysme</w:t>
      </w:r>
      <w:proofErr w:type="spellEnd"/>
      <w:r w:rsidR="001A1D5B">
        <w:rPr>
          <w:rFonts w:ascii="Times New Roman" w:hAnsi="Times New Roman" w:cs="Times New Roman"/>
          <w:sz w:val="24"/>
          <w:szCs w:val="24"/>
          <w:lang w:val="es-MX"/>
        </w:rPr>
        <w:t>”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en el que el discurso psicoanalítico no sólo </w:t>
      </w:r>
      <w:r w:rsidR="001A1D5B">
        <w:rPr>
          <w:rFonts w:ascii="Times New Roman" w:hAnsi="Times New Roman" w:cs="Times New Roman"/>
          <w:sz w:val="24"/>
          <w:szCs w:val="24"/>
          <w:lang w:val="es-MX"/>
        </w:rPr>
        <w:t>subyace al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contrato clíni</w:t>
      </w:r>
      <w:r w:rsidR="001A1D5B">
        <w:rPr>
          <w:rFonts w:ascii="Times New Roman" w:hAnsi="Times New Roman" w:cs="Times New Roman"/>
          <w:sz w:val="24"/>
          <w:szCs w:val="24"/>
          <w:lang w:val="es-MX"/>
        </w:rPr>
        <w:t>co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="001A1D5B">
        <w:rPr>
          <w:rFonts w:ascii="Times New Roman" w:hAnsi="Times New Roman" w:cs="Times New Roman"/>
          <w:sz w:val="24"/>
          <w:szCs w:val="24"/>
          <w:lang w:val="es-MX"/>
        </w:rPr>
        <w:t>sino que determina su descripción misma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. </w:t>
      </w:r>
      <w:r w:rsidR="001A1D5B">
        <w:rPr>
          <w:rFonts w:ascii="Times New Roman" w:hAnsi="Times New Roman" w:cs="Times New Roman"/>
          <w:sz w:val="24"/>
          <w:szCs w:val="24"/>
          <w:lang w:val="es-MX"/>
        </w:rPr>
        <w:t>Hay aquí una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crítica de la forma en que el psicoanálisis desplaza </w:t>
      </w:r>
      <w:r w:rsidR="001A1D5B">
        <w:rPr>
          <w:rFonts w:ascii="Times New Roman" w:hAnsi="Times New Roman" w:cs="Times New Roman"/>
          <w:sz w:val="24"/>
          <w:szCs w:val="24"/>
          <w:lang w:val="es-MX"/>
        </w:rPr>
        <w:t>a la psiquiatría y opera de modo aún más eficaz e insidioso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para normalizar </w:t>
      </w:r>
      <w:r w:rsidR="001A1D5B">
        <w:rPr>
          <w:rFonts w:ascii="Times New Roman" w:hAnsi="Times New Roman" w:cs="Times New Roman"/>
          <w:sz w:val="24"/>
          <w:szCs w:val="24"/>
          <w:lang w:val="es-MX"/>
        </w:rPr>
        <w:t xml:space="preserve">a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las personas en línea con un programa psiquiátrico. De esta manera, el psicoanálisis</w:t>
      </w:r>
      <w:r w:rsidR="001A1D5B">
        <w:rPr>
          <w:rFonts w:ascii="Times New Roman" w:hAnsi="Times New Roman" w:cs="Times New Roman"/>
          <w:sz w:val="24"/>
          <w:szCs w:val="24"/>
          <w:lang w:val="es-MX"/>
        </w:rPr>
        <w:t>:</w:t>
      </w:r>
    </w:p>
    <w:p w:rsidR="0097207F" w:rsidRPr="0097207F" w:rsidRDefault="001A1D5B" w:rsidP="001A1D5B">
      <w:pPr>
        <w:ind w:left="1134" w:right="1088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ofrece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 xml:space="preserve"> un refuerzo masivo d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el po</w:t>
      </w:r>
      <w:r>
        <w:rPr>
          <w:rFonts w:ascii="Times New Roman" w:hAnsi="Times New Roman" w:cs="Times New Roman"/>
          <w:sz w:val="24"/>
          <w:szCs w:val="24"/>
          <w:lang w:val="es-MX"/>
        </w:rPr>
        <w:t>der de la práctica psiquiátrica;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en primer lugar, facilitando la identificación de la operación de la institución con la destreza mágica del analista</w:t>
      </w:r>
      <w:r>
        <w:rPr>
          <w:rFonts w:ascii="Times New Roman" w:hAnsi="Times New Roman" w:cs="Times New Roman"/>
          <w:sz w:val="24"/>
          <w:szCs w:val="24"/>
          <w:lang w:val="es-MX"/>
        </w:rPr>
        <w:t>/psiquiatra; en segundo lugar, imponiendo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una “psicosociología”,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en términos del discurso del inconsciente</w:t>
      </w:r>
      <w:r>
        <w:rPr>
          <w:rFonts w:ascii="Times New Roman" w:hAnsi="Times New Roman" w:cs="Times New Roman"/>
          <w:sz w:val="24"/>
          <w:szCs w:val="24"/>
          <w:lang w:val="es-MX"/>
        </w:rPr>
        <w:t>,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co</w:t>
      </w:r>
      <w:r>
        <w:rPr>
          <w:rFonts w:ascii="Times New Roman" w:hAnsi="Times New Roman" w:cs="Times New Roman"/>
          <w:sz w:val="24"/>
          <w:szCs w:val="24"/>
          <w:lang w:val="es-MX"/>
        </w:rPr>
        <w:t>mo el medio exclusivo para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interpretar las estructuras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objetivas de la institución (Gordon,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1977, p. 122).</w:t>
      </w:r>
    </w:p>
    <w:p w:rsidR="0097207F" w:rsidRDefault="0095103C" w:rsidP="0095103C">
      <w:pPr>
        <w:ind w:firstLine="72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 xml:space="preserve">Uno puede entender entonces por qué </w:t>
      </w:r>
      <w:proofErr w:type="spellStart"/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Castel</w:t>
      </w:r>
      <w:proofErr w:type="spellEnd"/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se siente atraído por Deleuze y Guattari (1977) </w:t>
      </w:r>
      <w:r>
        <w:rPr>
          <w:rFonts w:ascii="Times New Roman" w:hAnsi="Times New Roman" w:cs="Times New Roman"/>
          <w:sz w:val="24"/>
          <w:szCs w:val="24"/>
          <w:lang w:val="es-MX"/>
        </w:rPr>
        <w:t>con su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aparente crítica al psicoanálisis, pero también hay que señalar que se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muestra preocupado por la manera en que en realidad terminan redimiéndolo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en el privile</w:t>
      </w:r>
      <w:r>
        <w:rPr>
          <w:rFonts w:ascii="Times New Roman" w:hAnsi="Times New Roman" w:cs="Times New Roman"/>
          <w:sz w:val="24"/>
          <w:szCs w:val="24"/>
          <w:lang w:val="es-MX"/>
        </w:rPr>
        <w:t>gio dado al complejo de Edipo (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Gordon, 1977, p. 126). Ojalá no fuera así, pero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el caso es que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el discurso psicoanalítico también e</w:t>
      </w:r>
      <w:r>
        <w:rPr>
          <w:rFonts w:ascii="Times New Roman" w:hAnsi="Times New Roman" w:cs="Times New Roman"/>
          <w:sz w:val="24"/>
          <w:szCs w:val="24"/>
          <w:lang w:val="es-MX"/>
        </w:rPr>
        <w:t>stá implicado en la adaptación. De ahí que Lacan se tome tantas molestias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para mostrarnos cómo este discurso, </w:t>
      </w:r>
      <w:r>
        <w:rPr>
          <w:rFonts w:ascii="Times New Roman" w:hAnsi="Times New Roman" w:cs="Times New Roman"/>
          <w:sz w:val="24"/>
          <w:szCs w:val="24"/>
          <w:lang w:val="es-MX"/>
        </w:rPr>
        <w:t>con su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privilegio dado a</w:t>
      </w:r>
      <w:r>
        <w:rPr>
          <w:rFonts w:ascii="Times New Roman" w:hAnsi="Times New Roman" w:cs="Times New Roman"/>
          <w:sz w:val="24"/>
          <w:szCs w:val="24"/>
          <w:lang w:val="es-MX"/>
        </w:rPr>
        <w:t>l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Edipo, también puede ser descifrado.</w:t>
      </w:r>
    </w:p>
    <w:p w:rsidR="0097207F" w:rsidRPr="0097207F" w:rsidRDefault="0097207F" w:rsidP="0097207F">
      <w:pPr>
        <w:rPr>
          <w:rFonts w:ascii="Times New Roman" w:hAnsi="Times New Roman" w:cs="Times New Roman"/>
          <w:sz w:val="24"/>
          <w:szCs w:val="24"/>
          <w:lang w:val="es-MX"/>
        </w:rPr>
      </w:pPr>
    </w:p>
    <w:p w:rsidR="0097207F" w:rsidRPr="0095103C" w:rsidRDefault="0095103C" w:rsidP="0097207F">
      <w:pPr>
        <w:rPr>
          <w:rFonts w:ascii="Times New Roman" w:hAnsi="Times New Roman" w:cs="Times New Roman"/>
          <w:b/>
          <w:sz w:val="24"/>
          <w:szCs w:val="24"/>
          <w:lang w:val="es-MX"/>
        </w:rPr>
      </w:pPr>
      <w:r w:rsidRPr="0095103C">
        <w:rPr>
          <w:rFonts w:ascii="Times New Roman" w:hAnsi="Times New Roman" w:cs="Times New Roman"/>
          <w:b/>
          <w:sz w:val="24"/>
          <w:szCs w:val="24"/>
          <w:lang w:val="es-MX"/>
        </w:rPr>
        <w:t>Gestión</w:t>
      </w:r>
    </w:p>
    <w:p w:rsidR="00D931CB" w:rsidRDefault="002F14A4" w:rsidP="0097207F">
      <w:pPr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 xml:space="preserve">Pasamos ahora de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la adaptación a la gestión. Cada marco disciplinario académico, incluyendo el psicoanálisis cuando está configurado </w:t>
      </w:r>
      <w:r>
        <w:rPr>
          <w:rFonts w:ascii="Times New Roman" w:hAnsi="Times New Roman" w:cs="Times New Roman"/>
          <w:sz w:val="24"/>
          <w:szCs w:val="24"/>
          <w:lang w:val="es-MX"/>
        </w:rPr>
        <w:t>como tal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, corre el riesgo de respaldar lo que pretende descubrir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. Esto es particularmente cierto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en el campo de los estudios de gestión</w:t>
      </w:r>
      <w:r>
        <w:rPr>
          <w:rFonts w:ascii="Times New Roman" w:hAnsi="Times New Roman" w:cs="Times New Roman"/>
          <w:sz w:val="24"/>
          <w:szCs w:val="24"/>
          <w:lang w:val="es-MX"/>
        </w:rPr>
        <w:t>,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que se basa en l</w:t>
      </w:r>
      <w:r>
        <w:rPr>
          <w:rFonts w:ascii="Times New Roman" w:hAnsi="Times New Roman" w:cs="Times New Roman"/>
          <w:sz w:val="24"/>
          <w:szCs w:val="24"/>
          <w:lang w:val="es-MX"/>
        </w:rPr>
        <w:t>o que se ha caracterizado como “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l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a existencia de un ser racional,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asexual y sensato, actuando milagrosamente de acuerdo con sus pr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opias intenciones individuales”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(Cederström, 2009, p. 16). </w:t>
      </w:r>
      <w:r w:rsidR="00D931CB">
        <w:rPr>
          <w:rFonts w:ascii="Times New Roman" w:hAnsi="Times New Roman" w:cs="Times New Roman"/>
          <w:sz w:val="24"/>
          <w:szCs w:val="24"/>
          <w:lang w:val="es-MX"/>
        </w:rPr>
        <w:t>Enfrentándose a las tentativas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de impo</w:t>
      </w:r>
      <w:r w:rsidR="00D931CB">
        <w:rPr>
          <w:rFonts w:ascii="Times New Roman" w:hAnsi="Times New Roman" w:cs="Times New Roman"/>
          <w:sz w:val="24"/>
          <w:szCs w:val="24"/>
          <w:lang w:val="es-MX"/>
        </w:rPr>
        <w:t>sición de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este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modelo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individual y disciplinario del sujeto, aparecieron los “Estudios Críticos de Gestión” (ECG) que se concretaron como </w:t>
      </w:r>
      <w:r w:rsidR="00D931CB">
        <w:rPr>
          <w:rFonts w:ascii="Times New Roman" w:hAnsi="Times New Roman" w:cs="Times New Roman"/>
          <w:sz w:val="24"/>
          <w:szCs w:val="24"/>
          <w:lang w:val="es-MX"/>
        </w:rPr>
        <w:t>un sub-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campo reconocido a principios de 1990 </w:t>
      </w:r>
      <w:r>
        <w:rPr>
          <w:rFonts w:ascii="Times New Roman" w:hAnsi="Times New Roman" w:cs="Times New Roman"/>
          <w:sz w:val="24"/>
          <w:szCs w:val="24"/>
          <w:lang w:val="es-MX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  <w:lang w:val="es-MX"/>
        </w:rPr>
        <w:t>Alvesson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 xml:space="preserve"> y </w:t>
      </w:r>
      <w:proofErr w:type="spellStart"/>
      <w:r>
        <w:rPr>
          <w:rFonts w:ascii="Times New Roman" w:hAnsi="Times New Roman" w:cs="Times New Roman"/>
          <w:sz w:val="24"/>
          <w:szCs w:val="24"/>
          <w:lang w:val="es-MX"/>
        </w:rPr>
        <w:t>Willmott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s-MX"/>
        </w:rPr>
        <w:lastRenderedPageBreak/>
        <w:t>1992). H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a sido en el contexto de la discusión teórica dentro de </w:t>
      </w:r>
      <w:r>
        <w:rPr>
          <w:rFonts w:ascii="Times New Roman" w:hAnsi="Times New Roman" w:cs="Times New Roman"/>
          <w:sz w:val="24"/>
          <w:szCs w:val="24"/>
          <w:lang w:val="es-MX"/>
        </w:rPr>
        <w:t>los ECG</w:t>
      </w:r>
      <w:r w:rsidR="00D931CB">
        <w:rPr>
          <w:rFonts w:ascii="Times New Roman" w:hAnsi="Times New Roman" w:cs="Times New Roman"/>
          <w:sz w:val="24"/>
          <w:szCs w:val="24"/>
          <w:lang w:val="es-MX"/>
        </w:rPr>
        <w:t>, centrada en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Marx, Weber y Foucault</w:t>
      </w:r>
      <w:r w:rsidR="00D931CB">
        <w:rPr>
          <w:rFonts w:ascii="Times New Roman" w:hAnsi="Times New Roman" w:cs="Times New Roman"/>
          <w:sz w:val="24"/>
          <w:szCs w:val="24"/>
          <w:lang w:val="es-MX"/>
        </w:rPr>
        <w:t>,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que </w:t>
      </w:r>
      <w:r w:rsidR="00D931CB">
        <w:rPr>
          <w:rFonts w:ascii="Times New Roman" w:hAnsi="Times New Roman" w:cs="Times New Roman"/>
          <w:sz w:val="24"/>
          <w:szCs w:val="24"/>
          <w:lang w:val="es-MX"/>
        </w:rPr>
        <w:t xml:space="preserve">surgió ulteriormente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un nuevo sub-sub-campo</w:t>
      </w:r>
      <w:r w:rsidR="00D931CB">
        <w:rPr>
          <w:rFonts w:ascii="Times New Roman" w:hAnsi="Times New Roman" w:cs="Times New Roman"/>
          <w:sz w:val="24"/>
          <w:szCs w:val="24"/>
          <w:lang w:val="es-MX"/>
        </w:rPr>
        <w:t>, el de los “lacanianos de la gestión”, que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ha ido </w:t>
      </w:r>
      <w:r w:rsidR="00D931CB">
        <w:rPr>
          <w:rFonts w:ascii="Times New Roman" w:hAnsi="Times New Roman" w:cs="Times New Roman"/>
          <w:sz w:val="24"/>
          <w:szCs w:val="24"/>
          <w:lang w:val="es-MX"/>
        </w:rPr>
        <w:t>cobrando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fuerza en las escuelas de negocio</w:t>
      </w:r>
      <w:r w:rsidR="00D931CB">
        <w:rPr>
          <w:rFonts w:ascii="Times New Roman" w:hAnsi="Times New Roman" w:cs="Times New Roman"/>
          <w:sz w:val="24"/>
          <w:szCs w:val="24"/>
          <w:lang w:val="es-MX"/>
        </w:rPr>
        <w:t>s y de gestión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.</w:t>
      </w:r>
    </w:p>
    <w:p w:rsidR="00C27515" w:rsidRDefault="00D931CB" w:rsidP="00C27515">
      <w:pPr>
        <w:ind w:firstLine="72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Los primeros trabajos en el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sub-sub-campo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lacaniano de los ECG (v.g.,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Roberts, 2005; </w:t>
      </w:r>
      <w:proofErr w:type="spellStart"/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Harding</w:t>
      </w:r>
      <w:proofErr w:type="spellEnd"/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, 2007) se basaron en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la descripción lacaniana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del estadio del espejo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(Lacan, 1949)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para mostrar cómo </w:t>
      </w:r>
      <w:r w:rsidR="005C32D7">
        <w:rPr>
          <w:rFonts w:ascii="Times New Roman" w:hAnsi="Times New Roman" w:cs="Times New Roman"/>
          <w:sz w:val="24"/>
          <w:szCs w:val="24"/>
          <w:lang w:val="es-MX"/>
        </w:rPr>
        <w:t>los empleados, “al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identificarse con una imagen de unidad</w:t>
      </w:r>
      <w:r w:rsidR="005C32D7">
        <w:rPr>
          <w:rFonts w:ascii="Times New Roman" w:hAnsi="Times New Roman" w:cs="Times New Roman"/>
          <w:sz w:val="24"/>
          <w:szCs w:val="24"/>
          <w:lang w:val="es-MX"/>
        </w:rPr>
        <w:t>,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5C32D7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se hicieron </w:t>
      </w:r>
      <w:r w:rsidR="005C32D7">
        <w:rPr>
          <w:rFonts w:ascii="Times New Roman" w:hAnsi="Times New Roman" w:cs="Times New Roman"/>
          <w:sz w:val="24"/>
          <w:szCs w:val="24"/>
          <w:lang w:val="es-MX"/>
        </w:rPr>
        <w:t xml:space="preserve">más vulnerables al control administrativo”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(Ceders</w:t>
      </w:r>
      <w:r w:rsidR="005C32D7">
        <w:rPr>
          <w:rFonts w:ascii="Times New Roman" w:hAnsi="Times New Roman" w:cs="Times New Roman"/>
          <w:sz w:val="24"/>
          <w:szCs w:val="24"/>
          <w:lang w:val="es-MX"/>
        </w:rPr>
        <w:t>tröm, 2009, p. 23), pero también, con más optimismo, cómo “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el sujeto a</w:t>
      </w:r>
      <w:r w:rsidR="005C32D7">
        <w:rPr>
          <w:rFonts w:ascii="Times New Roman" w:hAnsi="Times New Roman" w:cs="Times New Roman"/>
          <w:sz w:val="24"/>
          <w:szCs w:val="24"/>
          <w:lang w:val="es-MX"/>
        </w:rPr>
        <w:t>dopta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diferentes identi</w:t>
      </w:r>
      <w:r w:rsidR="005C32D7">
        <w:rPr>
          <w:rFonts w:ascii="Times New Roman" w:hAnsi="Times New Roman" w:cs="Times New Roman"/>
          <w:sz w:val="24"/>
          <w:szCs w:val="24"/>
          <w:lang w:val="es-MX"/>
        </w:rPr>
        <w:t>dades en diferentes situaciones” (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p. 25). </w:t>
      </w:r>
      <w:r w:rsidR="005C32D7">
        <w:rPr>
          <w:rFonts w:ascii="Times New Roman" w:hAnsi="Times New Roman" w:cs="Times New Roman"/>
          <w:sz w:val="24"/>
          <w:szCs w:val="24"/>
          <w:lang w:val="es-MX"/>
        </w:rPr>
        <w:t>Contribuciones lacaniana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s </w:t>
      </w:r>
      <w:r w:rsidR="005C32D7">
        <w:rPr>
          <w:rFonts w:ascii="Times New Roman" w:hAnsi="Times New Roman" w:cs="Times New Roman"/>
          <w:sz w:val="24"/>
          <w:szCs w:val="24"/>
          <w:lang w:val="es-MX"/>
        </w:rPr>
        <w:t xml:space="preserve">más recientes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han descrito procesos de identificación </w:t>
      </w:r>
      <w:r w:rsidR="005C32D7">
        <w:rPr>
          <w:rFonts w:ascii="Times New Roman" w:hAnsi="Times New Roman" w:cs="Times New Roman"/>
          <w:sz w:val="24"/>
          <w:szCs w:val="24"/>
          <w:lang w:val="es-MX"/>
        </w:rPr>
        <w:t>en relación con la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hegemonía ideológica y </w:t>
      </w:r>
      <w:r w:rsidR="005C32D7">
        <w:rPr>
          <w:rFonts w:ascii="Times New Roman" w:hAnsi="Times New Roman" w:cs="Times New Roman"/>
          <w:sz w:val="24"/>
          <w:szCs w:val="24"/>
          <w:lang w:val="es-MX"/>
        </w:rPr>
        <w:t>las múltiples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construcc</w:t>
      </w:r>
      <w:r w:rsidR="005C32D7">
        <w:rPr>
          <w:rFonts w:ascii="Times New Roman" w:hAnsi="Times New Roman" w:cs="Times New Roman"/>
          <w:sz w:val="24"/>
          <w:szCs w:val="24"/>
          <w:lang w:val="es-MX"/>
        </w:rPr>
        <w:t>iones discursivas que garantizan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el compromiso de los empleados con su trabajo (Contu y </w:t>
      </w:r>
      <w:proofErr w:type="spellStart"/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Willmott</w:t>
      </w:r>
      <w:proofErr w:type="spellEnd"/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, 2006)</w:t>
      </w:r>
      <w:r w:rsidR="00C27515">
        <w:rPr>
          <w:rFonts w:ascii="Times New Roman" w:hAnsi="Times New Roman" w:cs="Times New Roman"/>
          <w:sz w:val="24"/>
          <w:szCs w:val="24"/>
          <w:lang w:val="es-MX"/>
        </w:rPr>
        <w:t>. Han mostrado también cómo “l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a fantasía hace </w:t>
      </w:r>
      <w:r w:rsidR="00C27515">
        <w:rPr>
          <w:rFonts w:ascii="Times New Roman" w:hAnsi="Times New Roman" w:cs="Times New Roman"/>
          <w:sz w:val="24"/>
          <w:szCs w:val="24"/>
          <w:lang w:val="es-MX"/>
        </w:rPr>
        <w:t>que las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identidades </w:t>
      </w:r>
      <w:r w:rsidR="00C27515">
        <w:rPr>
          <w:rFonts w:ascii="Times New Roman" w:hAnsi="Times New Roman" w:cs="Times New Roman"/>
          <w:sz w:val="24"/>
          <w:szCs w:val="24"/>
          <w:lang w:val="es-MX"/>
        </w:rPr>
        <w:t xml:space="preserve">sean más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cautivadoras y bellas, </w:t>
      </w:r>
      <w:r w:rsidR="00C27515">
        <w:rPr>
          <w:rFonts w:ascii="Times New Roman" w:hAnsi="Times New Roman" w:cs="Times New Roman"/>
          <w:sz w:val="24"/>
          <w:szCs w:val="24"/>
          <w:lang w:val="es-MX"/>
        </w:rPr>
        <w:t>pero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también mantiene el </w:t>
      </w:r>
      <w:r w:rsidR="00C27515" w:rsidRPr="00C27515">
        <w:rPr>
          <w:rFonts w:ascii="Times New Roman" w:hAnsi="Times New Roman" w:cs="Times New Roman"/>
          <w:i/>
          <w:sz w:val="24"/>
          <w:szCs w:val="24"/>
          <w:lang w:val="es-MX"/>
        </w:rPr>
        <w:t>statu</w:t>
      </w:r>
      <w:r w:rsidR="0097207F" w:rsidRPr="00C27515">
        <w:rPr>
          <w:rFonts w:ascii="Times New Roman" w:hAnsi="Times New Roman" w:cs="Times New Roman"/>
          <w:i/>
          <w:sz w:val="24"/>
          <w:szCs w:val="24"/>
          <w:lang w:val="es-MX"/>
        </w:rPr>
        <w:t xml:space="preserve"> quo</w:t>
      </w:r>
      <w:r w:rsidR="00C27515">
        <w:rPr>
          <w:rFonts w:ascii="Times New Roman" w:hAnsi="Times New Roman" w:cs="Times New Roman"/>
          <w:sz w:val="24"/>
          <w:szCs w:val="24"/>
          <w:lang w:val="es-MX"/>
        </w:rPr>
        <w:t xml:space="preserve"> en una experiencia de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estabilidad y </w:t>
      </w:r>
      <w:r w:rsidR="00C27515">
        <w:rPr>
          <w:rFonts w:ascii="Times New Roman" w:hAnsi="Times New Roman" w:cs="Times New Roman"/>
          <w:sz w:val="24"/>
          <w:szCs w:val="24"/>
          <w:lang w:val="es-MX"/>
        </w:rPr>
        <w:t xml:space="preserve">sustentabilidad”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(Cederström, 2009, p. 27).</w:t>
      </w:r>
    </w:p>
    <w:p w:rsidR="00C360EB" w:rsidRDefault="00C27515" w:rsidP="00C360EB">
      <w:pPr>
        <w:ind w:firstLine="72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La p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reocupación actual, en la que Lacan se refracta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ya sea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a través de Ernesto </w:t>
      </w:r>
      <w:proofErr w:type="spellStart"/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Laclau</w:t>
      </w:r>
      <w:proofErr w:type="spellEnd"/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y Chantal </w:t>
      </w:r>
      <w:proofErr w:type="spellStart"/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Mouffe</w:t>
      </w:r>
      <w:proofErr w:type="spellEnd"/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(2001) </w:t>
      </w:r>
      <w:r>
        <w:rPr>
          <w:rFonts w:ascii="Times New Roman" w:hAnsi="Times New Roman" w:cs="Times New Roman"/>
          <w:sz w:val="24"/>
          <w:szCs w:val="24"/>
          <w:lang w:val="es-MX"/>
        </w:rPr>
        <w:t>o a través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de Slavoj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Žižek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(1989), </w:t>
      </w:r>
      <w:r>
        <w:rPr>
          <w:rFonts w:ascii="Times New Roman" w:hAnsi="Times New Roman" w:cs="Times New Roman"/>
          <w:sz w:val="24"/>
          <w:szCs w:val="24"/>
          <w:lang w:val="es-MX"/>
        </w:rPr>
        <w:t>se centra en cómo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un núcleo imposible de </w:t>
      </w:r>
      <w:r>
        <w:rPr>
          <w:rFonts w:ascii="Times New Roman" w:hAnsi="Times New Roman" w:cs="Times New Roman"/>
          <w:sz w:val="24"/>
          <w:szCs w:val="24"/>
          <w:lang w:val="es-MX"/>
        </w:rPr>
        <w:t>goce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opera como lugar fascinante de la identidad (Jones y </w:t>
      </w:r>
      <w:proofErr w:type="spellStart"/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Spicer</w:t>
      </w:r>
      <w:proofErr w:type="spellEnd"/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s-MX"/>
        </w:rPr>
        <w:t>2005), y cómo la transgresión puede resultar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funcional </w:t>
      </w:r>
      <w:r>
        <w:rPr>
          <w:rFonts w:ascii="Times New Roman" w:hAnsi="Times New Roman" w:cs="Times New Roman"/>
          <w:sz w:val="24"/>
          <w:szCs w:val="24"/>
          <w:lang w:val="es-MX"/>
        </w:rPr>
        <w:t>p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a</w:t>
      </w:r>
      <w:r>
        <w:rPr>
          <w:rFonts w:ascii="Times New Roman" w:hAnsi="Times New Roman" w:cs="Times New Roman"/>
          <w:sz w:val="24"/>
          <w:szCs w:val="24"/>
          <w:lang w:val="es-MX"/>
        </w:rPr>
        <w:t>ra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 gestión,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permitiendo y aprovechando el goce, pero el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goce como algo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que se desarrollaría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más allá de la forma en que Lacan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lo define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en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el </w:t>
      </w:r>
      <w:r w:rsidR="0097207F" w:rsidRPr="00C27515">
        <w:rPr>
          <w:rFonts w:ascii="Times New Roman" w:hAnsi="Times New Roman" w:cs="Times New Roman"/>
          <w:i/>
          <w:sz w:val="24"/>
          <w:szCs w:val="24"/>
          <w:lang w:val="es-MX"/>
        </w:rPr>
        <w:t>Seminario VI</w:t>
      </w:r>
      <w:r w:rsidR="00C360EB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como </w:t>
      </w:r>
      <w:r w:rsidR="00C360EB">
        <w:rPr>
          <w:rFonts w:ascii="Times New Roman" w:hAnsi="Times New Roman" w:cs="Times New Roman"/>
          <w:sz w:val="24"/>
          <w:szCs w:val="24"/>
          <w:lang w:val="es-MX"/>
        </w:rPr>
        <w:t xml:space="preserve">simple </w:t>
      </w:r>
      <w:r>
        <w:rPr>
          <w:rFonts w:ascii="Times New Roman" w:hAnsi="Times New Roman" w:cs="Times New Roman"/>
          <w:sz w:val="24"/>
          <w:szCs w:val="24"/>
          <w:lang w:val="es-MX"/>
        </w:rPr>
        <w:t>“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satisfacción directa de una necesidad</w:t>
      </w:r>
      <w:r>
        <w:rPr>
          <w:rFonts w:ascii="Times New Roman" w:hAnsi="Times New Roman" w:cs="Times New Roman"/>
          <w:sz w:val="24"/>
          <w:szCs w:val="24"/>
          <w:lang w:val="es-MX"/>
        </w:rPr>
        <w:t>”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s-MX"/>
        </w:rPr>
        <w:t>(1958-1959, 15 de 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bril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de 1959)</w:t>
      </w:r>
      <w:r w:rsidR="00C360EB">
        <w:rPr>
          <w:rFonts w:ascii="Times New Roman" w:hAnsi="Times New Roman" w:cs="Times New Roman"/>
          <w:sz w:val="24"/>
          <w:szCs w:val="24"/>
          <w:lang w:val="es-MX"/>
        </w:rPr>
        <w:t>. Este desarrollo teórico lacaniano de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C360EB">
        <w:rPr>
          <w:rFonts w:ascii="Times New Roman" w:hAnsi="Times New Roman" w:cs="Times New Roman"/>
          <w:sz w:val="24"/>
          <w:szCs w:val="24"/>
          <w:lang w:val="es-MX"/>
        </w:rPr>
        <w:t xml:space="preserve">los ECG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ha facilitado una especificación de la fantasía que también profundiza el análisis de la </w:t>
      </w:r>
      <w:r w:rsidR="00C360EB">
        <w:rPr>
          <w:rFonts w:ascii="Times New Roman" w:hAnsi="Times New Roman" w:cs="Times New Roman"/>
          <w:sz w:val="24"/>
          <w:szCs w:val="24"/>
          <w:lang w:val="es-MX"/>
        </w:rPr>
        <w:t xml:space="preserve">incidencia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de la ideología </w:t>
      </w:r>
      <w:r w:rsidR="00C360EB">
        <w:rPr>
          <w:rFonts w:ascii="Times New Roman" w:hAnsi="Times New Roman" w:cs="Times New Roman"/>
          <w:sz w:val="24"/>
          <w:szCs w:val="24"/>
          <w:lang w:val="es-MX"/>
        </w:rPr>
        <w:t>en el sujeto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. </w:t>
      </w:r>
      <w:r w:rsidR="00C360EB">
        <w:rPr>
          <w:rFonts w:ascii="Times New Roman" w:hAnsi="Times New Roman" w:cs="Times New Roman"/>
          <w:sz w:val="24"/>
          <w:szCs w:val="24"/>
          <w:lang w:val="es-MX"/>
        </w:rPr>
        <w:t>Un ejemplo influyente, en el que se estudian las formas de discurso que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Lacan estaba elaborando en el </w:t>
      </w:r>
      <w:r w:rsidR="0097207F" w:rsidRPr="00C360EB">
        <w:rPr>
          <w:rFonts w:ascii="Times New Roman" w:hAnsi="Times New Roman" w:cs="Times New Roman"/>
          <w:i/>
          <w:sz w:val="24"/>
          <w:szCs w:val="24"/>
          <w:lang w:val="es-MX"/>
        </w:rPr>
        <w:t>Seminario VI</w:t>
      </w:r>
      <w:r w:rsidR="00C360EB">
        <w:rPr>
          <w:rFonts w:ascii="Times New Roman" w:hAnsi="Times New Roman" w:cs="Times New Roman"/>
          <w:sz w:val="24"/>
          <w:szCs w:val="24"/>
          <w:lang w:val="es-MX"/>
        </w:rPr>
        <w:t>, argumenta que “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la lógi</w:t>
      </w:r>
      <w:r w:rsidR="00C360EB">
        <w:rPr>
          <w:rFonts w:ascii="Times New Roman" w:hAnsi="Times New Roman" w:cs="Times New Roman"/>
          <w:sz w:val="24"/>
          <w:szCs w:val="24"/>
          <w:lang w:val="es-MX"/>
        </w:rPr>
        <w:t>ca de una narrativa fantasmática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es tal que </w:t>
      </w:r>
      <w:r w:rsidR="00C360EB">
        <w:rPr>
          <w:rFonts w:ascii="Times New Roman" w:hAnsi="Times New Roman" w:cs="Times New Roman"/>
          <w:sz w:val="24"/>
          <w:szCs w:val="24"/>
          <w:lang w:val="es-MX"/>
        </w:rPr>
        <w:t>estructura el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deseo </w:t>
      </w:r>
      <w:r w:rsidR="00C360EB">
        <w:rPr>
          <w:rFonts w:ascii="Times New Roman" w:hAnsi="Times New Roman" w:cs="Times New Roman"/>
          <w:sz w:val="24"/>
          <w:szCs w:val="24"/>
          <w:lang w:val="es-MX"/>
        </w:rPr>
        <w:t>del sujeto al presentarle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un ideal, un impedimento </w:t>
      </w:r>
      <w:r w:rsidR="00C360EB">
        <w:rPr>
          <w:rFonts w:ascii="Times New Roman" w:hAnsi="Times New Roman" w:cs="Times New Roman"/>
          <w:sz w:val="24"/>
          <w:szCs w:val="24"/>
          <w:lang w:val="es-MX"/>
        </w:rPr>
        <w:t xml:space="preserve">para la realización del ideal y el goce vinculado a la transgresión del ideal”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(Glynos, 2010, pp. 29-30).</w:t>
      </w:r>
    </w:p>
    <w:p w:rsidR="00767E2E" w:rsidRDefault="00802274" w:rsidP="00767E2E">
      <w:pPr>
        <w:ind w:firstLine="72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 xml:space="preserve">El ejemplo recién mencionado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es claramente parte de un proyecto más amplio sobre la naturaleza de la ideología y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de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la fantasía en la economía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política (Glynos, 2001, 2012). Este proyecto se basa en la premisa de que “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si las lógicas políticas nos proporcionan los medios para mostrar cómo las prácticas sociales </w:t>
      </w:r>
      <w:r w:rsidR="00767E2E">
        <w:rPr>
          <w:rFonts w:ascii="Times New Roman" w:hAnsi="Times New Roman" w:cs="Times New Roman"/>
          <w:sz w:val="24"/>
          <w:szCs w:val="24"/>
          <w:lang w:val="es-MX"/>
        </w:rPr>
        <w:t>se realizan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o se transforman, entonces </w:t>
      </w:r>
      <w:r w:rsidR="00767E2E">
        <w:rPr>
          <w:rFonts w:ascii="Times New Roman" w:hAnsi="Times New Roman" w:cs="Times New Roman"/>
          <w:sz w:val="24"/>
          <w:szCs w:val="24"/>
          <w:lang w:val="es-MX"/>
        </w:rPr>
        <w:t xml:space="preserve">las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lógicas fantasmáticas revel</w:t>
      </w:r>
      <w:r w:rsidR="00767E2E">
        <w:rPr>
          <w:rFonts w:ascii="Times New Roman" w:hAnsi="Times New Roman" w:cs="Times New Roman"/>
          <w:sz w:val="24"/>
          <w:szCs w:val="24"/>
          <w:lang w:val="es-MX"/>
        </w:rPr>
        <w:t xml:space="preserve">an el modo en que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prácticas específicas </w:t>
      </w:r>
      <w:r w:rsidR="00767E2E">
        <w:rPr>
          <w:rFonts w:ascii="Times New Roman" w:hAnsi="Times New Roman" w:cs="Times New Roman"/>
          <w:sz w:val="24"/>
          <w:szCs w:val="24"/>
          <w:lang w:val="es-MX"/>
        </w:rPr>
        <w:t>atrapan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767E2E">
        <w:rPr>
          <w:rFonts w:ascii="Times New Roman" w:hAnsi="Times New Roman" w:cs="Times New Roman"/>
          <w:sz w:val="24"/>
          <w:szCs w:val="24"/>
          <w:lang w:val="es-MX"/>
        </w:rPr>
        <w:t xml:space="preserve">ideológicamente a los sujetos”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(Gl</w:t>
      </w:r>
      <w:r w:rsidR="00767E2E">
        <w:rPr>
          <w:rFonts w:ascii="Times New Roman" w:hAnsi="Times New Roman" w:cs="Times New Roman"/>
          <w:sz w:val="24"/>
          <w:szCs w:val="24"/>
          <w:lang w:val="es-MX"/>
        </w:rPr>
        <w:t>ynos, 2010, p. 31). Así, dentro de los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767E2E">
        <w:rPr>
          <w:rFonts w:ascii="Times New Roman" w:hAnsi="Times New Roman" w:cs="Times New Roman"/>
          <w:sz w:val="24"/>
          <w:szCs w:val="24"/>
          <w:lang w:val="es-MX"/>
        </w:rPr>
        <w:t>ECG,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 crítica de las actuales condiciones de trabajo</w:t>
      </w:r>
      <w:r w:rsidR="00767E2E">
        <w:rPr>
          <w:rFonts w:ascii="Times New Roman" w:hAnsi="Times New Roman" w:cs="Times New Roman"/>
          <w:sz w:val="24"/>
          <w:szCs w:val="24"/>
          <w:lang w:val="es-MX"/>
        </w:rPr>
        <w:t>, su denuncia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como alienante</w:t>
      </w:r>
      <w:r w:rsidR="00767E2E">
        <w:rPr>
          <w:rFonts w:ascii="Times New Roman" w:hAnsi="Times New Roman" w:cs="Times New Roman"/>
          <w:sz w:val="24"/>
          <w:szCs w:val="24"/>
          <w:lang w:val="es-MX"/>
        </w:rPr>
        <w:t>s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y destructiva</w:t>
      </w:r>
      <w:r w:rsidR="00767E2E">
        <w:rPr>
          <w:rFonts w:ascii="Times New Roman" w:hAnsi="Times New Roman" w:cs="Times New Roman"/>
          <w:sz w:val="24"/>
          <w:szCs w:val="24"/>
          <w:lang w:val="es-MX"/>
        </w:rPr>
        <w:t>s,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ha ampliado el ámbito de competencias de los estudios tradicionales de gestión (Cederström y Fleming, 2012).</w:t>
      </w:r>
    </w:p>
    <w:p w:rsidR="008502F3" w:rsidRDefault="00767E2E" w:rsidP="008502F3">
      <w:pPr>
        <w:ind w:firstLine="72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Mostraré por qué lo anterior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es importante </w:t>
      </w:r>
      <w:r>
        <w:rPr>
          <w:rFonts w:ascii="Times New Roman" w:hAnsi="Times New Roman" w:cs="Times New Roman"/>
          <w:sz w:val="24"/>
          <w:szCs w:val="24"/>
          <w:lang w:val="es-MX"/>
        </w:rPr>
        <w:t>con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un estudio </w:t>
      </w:r>
      <w:r>
        <w:rPr>
          <w:rFonts w:ascii="Times New Roman" w:hAnsi="Times New Roman" w:cs="Times New Roman"/>
          <w:sz w:val="24"/>
          <w:szCs w:val="24"/>
          <w:lang w:val="es-MX"/>
        </w:rPr>
        <w:t>que no es en absoluto lacaniano y que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incluso trata de evitar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la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teoría, </w:t>
      </w:r>
      <w:r>
        <w:rPr>
          <w:rFonts w:ascii="Times New Roman" w:hAnsi="Times New Roman" w:cs="Times New Roman"/>
          <w:sz w:val="24"/>
          <w:szCs w:val="24"/>
          <w:lang w:val="es-MX"/>
        </w:rPr>
        <w:t>para luego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reflexionar sobre </w:t>
      </w:r>
      <w:r>
        <w:rPr>
          <w:rFonts w:ascii="Times New Roman" w:hAnsi="Times New Roman" w:cs="Times New Roman"/>
          <w:sz w:val="24"/>
          <w:szCs w:val="24"/>
          <w:lang w:val="es-MX"/>
        </w:rPr>
        <w:t>él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a través de la obra de </w:t>
      </w:r>
      <w:r>
        <w:rPr>
          <w:rFonts w:ascii="Times New Roman" w:hAnsi="Times New Roman" w:cs="Times New Roman"/>
          <w:sz w:val="24"/>
          <w:szCs w:val="24"/>
          <w:lang w:val="es-MX"/>
        </w:rPr>
        <w:t>Miller en un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a tradici</w:t>
      </w:r>
      <w:r>
        <w:rPr>
          <w:rFonts w:ascii="Times New Roman" w:hAnsi="Times New Roman" w:cs="Times New Roman"/>
          <w:sz w:val="24"/>
          <w:szCs w:val="24"/>
          <w:lang w:val="es-MX"/>
        </w:rPr>
        <w:t>ón lacaniana que ha sido atacada por ser híper-teórica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(Roudinesco, 1990). </w:t>
      </w:r>
      <w:r w:rsidR="00907D7F">
        <w:rPr>
          <w:rFonts w:ascii="Times New Roman" w:hAnsi="Times New Roman" w:cs="Times New Roman"/>
          <w:sz w:val="24"/>
          <w:szCs w:val="24"/>
          <w:lang w:val="es-MX"/>
        </w:rPr>
        <w:t xml:space="preserve">Una presentación en el congreso internacional “Re-trabajando a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Lacan</w:t>
      </w:r>
      <w:r w:rsidR="00907D7F">
        <w:rPr>
          <w:rFonts w:ascii="Times New Roman" w:hAnsi="Times New Roman" w:cs="Times New Roman"/>
          <w:sz w:val="24"/>
          <w:szCs w:val="24"/>
          <w:lang w:val="es-MX"/>
        </w:rPr>
        <w:t xml:space="preserve"> en el trabajo” [</w:t>
      </w:r>
      <w:r w:rsidR="00907D7F" w:rsidRPr="002D5672">
        <w:rPr>
          <w:rFonts w:ascii="Times New Roman" w:hAnsi="Times New Roman" w:cs="Times New Roman"/>
          <w:i/>
          <w:sz w:val="24"/>
          <w:szCs w:val="24"/>
          <w:lang w:val="es-MX"/>
        </w:rPr>
        <w:t>Re-</w:t>
      </w:r>
      <w:proofErr w:type="spellStart"/>
      <w:r w:rsidR="00907D7F" w:rsidRPr="002D5672">
        <w:rPr>
          <w:rFonts w:ascii="Times New Roman" w:hAnsi="Times New Roman" w:cs="Times New Roman"/>
          <w:i/>
          <w:sz w:val="24"/>
          <w:szCs w:val="24"/>
          <w:lang w:val="es-MX"/>
        </w:rPr>
        <w:t>working</w:t>
      </w:r>
      <w:proofErr w:type="spellEnd"/>
      <w:r w:rsidR="00907D7F" w:rsidRPr="002D5672">
        <w:rPr>
          <w:rFonts w:ascii="Times New Roman" w:hAnsi="Times New Roman" w:cs="Times New Roman"/>
          <w:i/>
          <w:sz w:val="24"/>
          <w:szCs w:val="24"/>
          <w:lang w:val="es-MX"/>
        </w:rPr>
        <w:t xml:space="preserve"> Lacan at </w:t>
      </w:r>
      <w:proofErr w:type="spellStart"/>
      <w:r w:rsidR="00907D7F" w:rsidRPr="002D5672">
        <w:rPr>
          <w:rFonts w:ascii="Times New Roman" w:hAnsi="Times New Roman" w:cs="Times New Roman"/>
          <w:i/>
          <w:sz w:val="24"/>
          <w:szCs w:val="24"/>
          <w:lang w:val="es-MX"/>
        </w:rPr>
        <w:t>Work</w:t>
      </w:r>
      <w:proofErr w:type="spellEnd"/>
      <w:r w:rsidR="00907D7F">
        <w:rPr>
          <w:rFonts w:ascii="Times New Roman" w:hAnsi="Times New Roman" w:cs="Times New Roman"/>
          <w:sz w:val="24"/>
          <w:szCs w:val="24"/>
          <w:lang w:val="es-MX"/>
        </w:rPr>
        <w:t xml:space="preserve">], realizada en París en 2013, absorbió a los estudiosos lacanianos de ECG y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p</w:t>
      </w:r>
      <w:r w:rsidR="00907D7F">
        <w:rPr>
          <w:rFonts w:ascii="Times New Roman" w:hAnsi="Times New Roman" w:cs="Times New Roman"/>
          <w:sz w:val="24"/>
          <w:szCs w:val="24"/>
          <w:lang w:val="es-MX"/>
        </w:rPr>
        <w:t xml:space="preserve">roporcionó una medida </w:t>
      </w:r>
      <w:r w:rsidR="00907D7F" w:rsidRPr="0097207F">
        <w:rPr>
          <w:rFonts w:ascii="Times New Roman" w:hAnsi="Times New Roman" w:cs="Times New Roman"/>
          <w:sz w:val="24"/>
          <w:szCs w:val="24"/>
          <w:lang w:val="es-MX"/>
        </w:rPr>
        <w:t>controlable</w:t>
      </w:r>
      <w:r w:rsidR="00907D7F">
        <w:rPr>
          <w:rFonts w:ascii="Times New Roman" w:hAnsi="Times New Roman" w:cs="Times New Roman"/>
          <w:sz w:val="24"/>
          <w:szCs w:val="24"/>
          <w:lang w:val="es-MX"/>
        </w:rPr>
        <w:t xml:space="preserve"> de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goce (</w:t>
      </w:r>
      <w:proofErr w:type="spellStart"/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Cederström</w:t>
      </w:r>
      <w:proofErr w:type="spellEnd"/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y </w:t>
      </w:r>
      <w:proofErr w:type="spellStart"/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Hoedermaekers</w:t>
      </w:r>
      <w:proofErr w:type="spellEnd"/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, 2013). La </w:t>
      </w:r>
      <w:r w:rsidR="00907D7F">
        <w:rPr>
          <w:rFonts w:ascii="Times New Roman" w:hAnsi="Times New Roman" w:cs="Times New Roman"/>
          <w:sz w:val="24"/>
          <w:szCs w:val="24"/>
          <w:lang w:val="es-MX"/>
        </w:rPr>
        <w:t>presentación y la discusión giraron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en torno a un importante estudio realiza</w:t>
      </w:r>
      <w:r w:rsidR="00907D7F">
        <w:rPr>
          <w:rFonts w:ascii="Times New Roman" w:hAnsi="Times New Roman" w:cs="Times New Roman"/>
          <w:sz w:val="24"/>
          <w:szCs w:val="24"/>
          <w:lang w:val="es-MX"/>
        </w:rPr>
        <w:t>do por Alexandra Michel (2011), intitulado “Trascendiendo la socialización: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etnografía de nueve años del papel del cuerpo en el control </w:t>
      </w:r>
      <w:r w:rsidR="00907D7F">
        <w:rPr>
          <w:rFonts w:ascii="Times New Roman" w:hAnsi="Times New Roman" w:cs="Times New Roman"/>
          <w:sz w:val="24"/>
          <w:szCs w:val="24"/>
          <w:lang w:val="es-MX"/>
        </w:rPr>
        <w:t>organizacional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y</w:t>
      </w:r>
      <w:r w:rsidR="00907D7F">
        <w:rPr>
          <w:rFonts w:ascii="Times New Roman" w:hAnsi="Times New Roman" w:cs="Times New Roman"/>
          <w:sz w:val="24"/>
          <w:szCs w:val="24"/>
          <w:lang w:val="es-MX"/>
        </w:rPr>
        <w:t xml:space="preserve"> en la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transformación </w:t>
      </w:r>
      <w:r w:rsidR="00907D7F">
        <w:rPr>
          <w:rFonts w:ascii="Times New Roman" w:hAnsi="Times New Roman" w:cs="Times New Roman"/>
          <w:sz w:val="24"/>
          <w:szCs w:val="24"/>
          <w:lang w:val="es-MX"/>
        </w:rPr>
        <w:t xml:space="preserve">del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trabajador del conocimiento</w:t>
      </w:r>
      <w:r w:rsidR="00907D7F">
        <w:rPr>
          <w:rFonts w:ascii="Times New Roman" w:hAnsi="Times New Roman" w:cs="Times New Roman"/>
          <w:sz w:val="24"/>
          <w:szCs w:val="24"/>
          <w:lang w:val="es-MX"/>
        </w:rPr>
        <w:t xml:space="preserve">”, y publicado en </w:t>
      </w:r>
      <w:proofErr w:type="spellStart"/>
      <w:r w:rsidR="00907D7F" w:rsidRPr="002D5672">
        <w:rPr>
          <w:rFonts w:ascii="Times New Roman" w:hAnsi="Times New Roman" w:cs="Times New Roman"/>
          <w:i/>
          <w:iCs/>
          <w:sz w:val="24"/>
          <w:szCs w:val="24"/>
          <w:lang w:val="es-MX"/>
        </w:rPr>
        <w:t>Administrative</w:t>
      </w:r>
      <w:proofErr w:type="spellEnd"/>
      <w:r w:rsidR="00907D7F" w:rsidRPr="002D5672">
        <w:rPr>
          <w:rFonts w:ascii="Times New Roman" w:hAnsi="Times New Roman" w:cs="Times New Roman"/>
          <w:i/>
          <w:iCs/>
          <w:sz w:val="24"/>
          <w:szCs w:val="24"/>
          <w:lang w:val="es-MX"/>
        </w:rPr>
        <w:t xml:space="preserve"> </w:t>
      </w:r>
      <w:proofErr w:type="spellStart"/>
      <w:r w:rsidR="00907D7F" w:rsidRPr="002D5672">
        <w:rPr>
          <w:rFonts w:ascii="Times New Roman" w:hAnsi="Times New Roman" w:cs="Times New Roman"/>
          <w:i/>
          <w:iCs/>
          <w:sz w:val="24"/>
          <w:szCs w:val="24"/>
          <w:lang w:val="es-MX"/>
        </w:rPr>
        <w:t>Science</w:t>
      </w:r>
      <w:proofErr w:type="spellEnd"/>
      <w:r w:rsidR="00907D7F" w:rsidRPr="002D5672">
        <w:rPr>
          <w:rFonts w:ascii="Times New Roman" w:hAnsi="Times New Roman" w:cs="Times New Roman"/>
          <w:i/>
          <w:iCs/>
          <w:sz w:val="24"/>
          <w:szCs w:val="24"/>
          <w:lang w:val="es-MX"/>
        </w:rPr>
        <w:t xml:space="preserve"> </w:t>
      </w:r>
      <w:proofErr w:type="spellStart"/>
      <w:r w:rsidR="00907D7F" w:rsidRPr="002D5672">
        <w:rPr>
          <w:rFonts w:ascii="Times New Roman" w:hAnsi="Times New Roman" w:cs="Times New Roman"/>
          <w:i/>
          <w:iCs/>
          <w:sz w:val="24"/>
          <w:szCs w:val="24"/>
          <w:lang w:val="es-MX"/>
        </w:rPr>
        <w:t>Quarterly</w:t>
      </w:r>
      <w:proofErr w:type="spellEnd"/>
      <w:r w:rsidR="00907D7F" w:rsidRPr="002D5672">
        <w:rPr>
          <w:rFonts w:ascii="Times New Roman" w:hAnsi="Times New Roman" w:cs="Times New Roman"/>
          <w:iCs/>
          <w:sz w:val="24"/>
          <w:szCs w:val="24"/>
          <w:lang w:val="es-MX"/>
        </w:rPr>
        <w:t>,</w:t>
      </w:r>
      <w:r w:rsidR="00907D7F" w:rsidRPr="00907D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907D7F">
        <w:rPr>
          <w:rFonts w:ascii="Times New Roman" w:hAnsi="Times New Roman" w:cs="Times New Roman"/>
          <w:sz w:val="24"/>
          <w:szCs w:val="24"/>
          <w:lang w:val="es-MX"/>
        </w:rPr>
        <w:t>una prestigiosa revista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de la</w:t>
      </w:r>
      <w:r w:rsidR="00907D7F">
        <w:rPr>
          <w:rFonts w:ascii="Times New Roman" w:hAnsi="Times New Roman" w:cs="Times New Roman"/>
          <w:sz w:val="24"/>
          <w:szCs w:val="24"/>
          <w:lang w:val="es-MX"/>
        </w:rPr>
        <w:t xml:space="preserve"> corriente dominante en los estudios de gestión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. El punto de partida del trabajo fue lo que se de</w:t>
      </w:r>
      <w:r w:rsidR="00907D7F">
        <w:rPr>
          <w:rFonts w:ascii="Times New Roman" w:hAnsi="Times New Roman" w:cs="Times New Roman"/>
          <w:sz w:val="24"/>
          <w:szCs w:val="24"/>
          <w:lang w:val="es-MX"/>
        </w:rPr>
        <w:t xml:space="preserve">nomina la “paradoja de la autonomía”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(</w:t>
      </w:r>
      <w:proofErr w:type="spellStart"/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Mazma</w:t>
      </w:r>
      <w:r w:rsidR="008502F3">
        <w:rPr>
          <w:rFonts w:ascii="Times New Roman" w:hAnsi="Times New Roman" w:cs="Times New Roman"/>
          <w:sz w:val="24"/>
          <w:szCs w:val="24"/>
          <w:lang w:val="es-MX"/>
        </w:rPr>
        <w:t>nian</w:t>
      </w:r>
      <w:proofErr w:type="spellEnd"/>
      <w:r w:rsidR="008502F3">
        <w:rPr>
          <w:rFonts w:ascii="Times New Roman" w:hAnsi="Times New Roman" w:cs="Times New Roman"/>
          <w:sz w:val="24"/>
          <w:szCs w:val="24"/>
          <w:lang w:val="es-MX"/>
        </w:rPr>
        <w:t xml:space="preserve"> et al., 2011), según la cual “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los trabajadores del conocimiento pe</w:t>
      </w:r>
      <w:r w:rsidR="008502F3">
        <w:rPr>
          <w:rFonts w:ascii="Times New Roman" w:hAnsi="Times New Roman" w:cs="Times New Roman"/>
          <w:sz w:val="24"/>
          <w:szCs w:val="24"/>
          <w:lang w:val="es-MX"/>
        </w:rPr>
        <w:t>rciben su esfuerzo como autónomo 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pesar de la evidencia </w:t>
      </w:r>
      <w:r w:rsidR="008502F3">
        <w:rPr>
          <w:rFonts w:ascii="Times New Roman" w:hAnsi="Times New Roman" w:cs="Times New Roman"/>
          <w:sz w:val="24"/>
          <w:szCs w:val="24"/>
          <w:lang w:val="es-MX"/>
        </w:rPr>
        <w:t xml:space="preserve">de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que está bajo </w:t>
      </w:r>
      <w:r w:rsidR="008502F3">
        <w:rPr>
          <w:rFonts w:ascii="Times New Roman" w:hAnsi="Times New Roman" w:cs="Times New Roman"/>
          <w:sz w:val="24"/>
          <w:szCs w:val="24"/>
          <w:lang w:val="es-MX"/>
        </w:rPr>
        <w:t>el control de la organización” (Michel, 2011, p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. 325). Michel se basó en una cantidad asombrosa de datos etnográficos y de entrevistas </w:t>
      </w:r>
      <w:r w:rsidR="008502F3">
        <w:rPr>
          <w:rFonts w:ascii="Times New Roman" w:hAnsi="Times New Roman" w:cs="Times New Roman"/>
          <w:sz w:val="24"/>
          <w:szCs w:val="24"/>
          <w:lang w:val="es-MX"/>
        </w:rPr>
        <w:t>provenientes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de dos bancos </w:t>
      </w:r>
      <w:r w:rsidR="008502F3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de inversión </w:t>
      </w:r>
      <w:r w:rsidR="008502F3">
        <w:rPr>
          <w:rFonts w:ascii="Times New Roman" w:hAnsi="Times New Roman" w:cs="Times New Roman"/>
          <w:sz w:val="24"/>
          <w:szCs w:val="24"/>
          <w:lang w:val="es-MX"/>
        </w:rPr>
        <w:t xml:space="preserve">de Wall Street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que </w:t>
      </w:r>
      <w:r w:rsidR="008502F3">
        <w:rPr>
          <w:rFonts w:ascii="Times New Roman" w:hAnsi="Times New Roman" w:cs="Times New Roman"/>
          <w:sz w:val="24"/>
          <w:szCs w:val="24"/>
          <w:lang w:val="es-MX"/>
        </w:rPr>
        <w:lastRenderedPageBreak/>
        <w:t>fueron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8502F3">
        <w:rPr>
          <w:rFonts w:ascii="Times New Roman" w:hAnsi="Times New Roman" w:cs="Times New Roman"/>
          <w:sz w:val="24"/>
          <w:szCs w:val="24"/>
          <w:lang w:val="es-MX"/>
        </w:rPr>
        <w:t>“triangulados para reforzar la validez” del estudio (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p</w:t>
      </w:r>
      <w:r w:rsidR="008502F3">
        <w:rPr>
          <w:rFonts w:ascii="Times New Roman" w:hAnsi="Times New Roman" w:cs="Times New Roman"/>
          <w:sz w:val="24"/>
          <w:szCs w:val="24"/>
          <w:lang w:val="es-MX"/>
        </w:rPr>
        <w:t>. 334). Los datos consistieron en siete mil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8502F3">
        <w:rPr>
          <w:rFonts w:ascii="Times New Roman" w:hAnsi="Times New Roman" w:cs="Times New Roman"/>
          <w:sz w:val="24"/>
          <w:szCs w:val="24"/>
          <w:lang w:val="es-MX"/>
        </w:rPr>
        <w:t>horas de observación, más de seiscientas entrevistas semi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estructuradas formales, </w:t>
      </w:r>
      <w:r w:rsidR="008502F3">
        <w:rPr>
          <w:rFonts w:ascii="Times New Roman" w:hAnsi="Times New Roman" w:cs="Times New Roman"/>
          <w:sz w:val="24"/>
          <w:szCs w:val="24"/>
          <w:lang w:val="es-MX"/>
        </w:rPr>
        <w:t>unas doscientas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entrevistas informales y </w:t>
      </w:r>
      <w:r w:rsidR="008502F3">
        <w:rPr>
          <w:rFonts w:ascii="Times New Roman" w:hAnsi="Times New Roman" w:cs="Times New Roman"/>
          <w:sz w:val="24"/>
          <w:szCs w:val="24"/>
          <w:lang w:val="es-MX"/>
        </w:rPr>
        <w:t xml:space="preserve">el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análisis de lo</w:t>
      </w:r>
      <w:r w:rsidR="008502F3">
        <w:rPr>
          <w:rFonts w:ascii="Times New Roman" w:hAnsi="Times New Roman" w:cs="Times New Roman"/>
          <w:sz w:val="24"/>
          <w:szCs w:val="24"/>
          <w:lang w:val="es-MX"/>
        </w:rPr>
        <w:t>s materiales de la compañía. El estudio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8502F3">
        <w:rPr>
          <w:rFonts w:ascii="Times New Roman" w:hAnsi="Times New Roman" w:cs="Times New Roman"/>
          <w:sz w:val="24"/>
          <w:szCs w:val="24"/>
          <w:lang w:val="es-MX"/>
        </w:rPr>
        <w:t>“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se movió </w:t>
      </w:r>
      <w:r w:rsidR="008502F3">
        <w:rPr>
          <w:rFonts w:ascii="Times New Roman" w:hAnsi="Times New Roman" w:cs="Times New Roman"/>
          <w:sz w:val="24"/>
          <w:szCs w:val="24"/>
          <w:lang w:val="es-MX"/>
        </w:rPr>
        <w:t xml:space="preserve">iterativamente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entre l</w:t>
      </w:r>
      <w:r w:rsidR="008502F3">
        <w:rPr>
          <w:rFonts w:ascii="Times New Roman" w:hAnsi="Times New Roman" w:cs="Times New Roman"/>
          <w:sz w:val="24"/>
          <w:szCs w:val="24"/>
          <w:lang w:val="es-MX"/>
        </w:rPr>
        <w:t xml:space="preserve">os datos y la teoría emergente” para mostrar cómo “los controles menos visibles pasaron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por alto la mente para dirigir</w:t>
      </w:r>
      <w:r w:rsidR="008502F3">
        <w:rPr>
          <w:rFonts w:ascii="Times New Roman" w:hAnsi="Times New Roman" w:cs="Times New Roman"/>
          <w:sz w:val="24"/>
          <w:szCs w:val="24"/>
          <w:lang w:val="es-MX"/>
        </w:rPr>
        <w:t>se al cuerpo”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(p</w:t>
      </w:r>
      <w:r w:rsidR="008502F3">
        <w:rPr>
          <w:rFonts w:ascii="Times New Roman" w:hAnsi="Times New Roman" w:cs="Times New Roman"/>
          <w:sz w:val="24"/>
          <w:szCs w:val="24"/>
          <w:lang w:val="es-MX"/>
        </w:rPr>
        <w:t>.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8502F3">
        <w:rPr>
          <w:rFonts w:ascii="Times New Roman" w:hAnsi="Times New Roman" w:cs="Times New Roman"/>
          <w:sz w:val="24"/>
          <w:szCs w:val="24"/>
          <w:lang w:val="es-MX"/>
        </w:rPr>
        <w:t>335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).</w:t>
      </w:r>
    </w:p>
    <w:p w:rsidR="000669BB" w:rsidRDefault="0097207F" w:rsidP="000669BB">
      <w:pPr>
        <w:ind w:firstLine="720"/>
        <w:rPr>
          <w:rFonts w:ascii="Times New Roman" w:hAnsi="Times New Roman" w:cs="Times New Roman"/>
          <w:sz w:val="24"/>
          <w:szCs w:val="24"/>
          <w:lang w:val="es-MX"/>
        </w:rPr>
      </w:pP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La audiencia </w:t>
      </w:r>
      <w:r w:rsidR="008502F3">
        <w:rPr>
          <w:rFonts w:ascii="Times New Roman" w:hAnsi="Times New Roman" w:cs="Times New Roman"/>
          <w:sz w:val="24"/>
          <w:szCs w:val="24"/>
          <w:lang w:val="es-MX"/>
        </w:rPr>
        <w:t xml:space="preserve">del congreso “Re-trabajando a </w:t>
      </w:r>
      <w:r w:rsidR="008502F3" w:rsidRPr="0097207F">
        <w:rPr>
          <w:rFonts w:ascii="Times New Roman" w:hAnsi="Times New Roman" w:cs="Times New Roman"/>
          <w:sz w:val="24"/>
          <w:szCs w:val="24"/>
          <w:lang w:val="es-MX"/>
        </w:rPr>
        <w:t>Lacan</w:t>
      </w:r>
      <w:r w:rsidR="008502F3">
        <w:rPr>
          <w:rFonts w:ascii="Times New Roman" w:hAnsi="Times New Roman" w:cs="Times New Roman"/>
          <w:sz w:val="24"/>
          <w:szCs w:val="24"/>
          <w:lang w:val="es-MX"/>
        </w:rPr>
        <w:t xml:space="preserve"> en el trabajo” se vio paralizada y encantada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por </w:t>
      </w:r>
      <w:r w:rsidR="008502F3">
        <w:rPr>
          <w:rFonts w:ascii="Times New Roman" w:hAnsi="Times New Roman" w:cs="Times New Roman"/>
          <w:sz w:val="24"/>
          <w:szCs w:val="24"/>
          <w:lang w:val="es-MX"/>
        </w:rPr>
        <w:t>la manera en que los banqueros usaron de sus cuerpos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, abusa</w:t>
      </w:r>
      <w:r w:rsidR="008502F3">
        <w:rPr>
          <w:rFonts w:ascii="Times New Roman" w:hAnsi="Times New Roman" w:cs="Times New Roman"/>
          <w:sz w:val="24"/>
          <w:szCs w:val="24"/>
          <w:lang w:val="es-MX"/>
        </w:rPr>
        <w:t xml:space="preserve">ron de ellos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y en muchos casos terminaron por destruir</w:t>
      </w:r>
      <w:r w:rsidR="00716D71">
        <w:rPr>
          <w:rFonts w:ascii="Times New Roman" w:hAnsi="Times New Roman" w:cs="Times New Roman"/>
          <w:sz w:val="24"/>
          <w:szCs w:val="24"/>
          <w:lang w:val="es-MX"/>
        </w:rPr>
        <w:t>los, empezando por un régimen de privación de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sueño con el uso de cafeína y de </w:t>
      </w:r>
      <w:r w:rsidR="00716D71">
        <w:rPr>
          <w:rFonts w:ascii="Times New Roman" w:hAnsi="Times New Roman" w:cs="Times New Roman"/>
          <w:sz w:val="24"/>
          <w:szCs w:val="24"/>
          <w:lang w:val="es-MX"/>
        </w:rPr>
        <w:t>medicinas prescritas, y terminando con la experiencia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716D71">
        <w:rPr>
          <w:rFonts w:ascii="Times New Roman" w:hAnsi="Times New Roman" w:cs="Times New Roman"/>
          <w:sz w:val="24"/>
          <w:szCs w:val="24"/>
          <w:lang w:val="es-MX"/>
        </w:rPr>
        <w:t>de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una variedad de enfermedades debilitantes, </w:t>
      </w:r>
      <w:r w:rsidR="00716D71">
        <w:rPr>
          <w:rFonts w:ascii="Times New Roman" w:hAnsi="Times New Roman" w:cs="Times New Roman"/>
          <w:sz w:val="24"/>
          <w:szCs w:val="24"/>
          <w:lang w:val="es-MX"/>
        </w:rPr>
        <w:t xml:space="preserve">como fenómenos de </w:t>
      </w:r>
      <w:r w:rsidR="00716D71" w:rsidRPr="00716D71">
        <w:rPr>
          <w:rFonts w:ascii="Times New Roman" w:hAnsi="Times New Roman" w:cs="Times New Roman"/>
          <w:i/>
          <w:sz w:val="24"/>
          <w:szCs w:val="24"/>
          <w:lang w:val="es-MX"/>
        </w:rPr>
        <w:t>burnout</w:t>
      </w:r>
      <w:r w:rsidR="00716D71">
        <w:rPr>
          <w:rFonts w:ascii="Times New Roman" w:hAnsi="Times New Roman" w:cs="Times New Roman"/>
          <w:sz w:val="24"/>
          <w:szCs w:val="24"/>
          <w:lang w:val="es-MX"/>
        </w:rPr>
        <w:t xml:space="preserve"> y de quiebre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="00716D71">
        <w:rPr>
          <w:rFonts w:ascii="Times New Roman" w:hAnsi="Times New Roman" w:cs="Times New Roman"/>
          <w:sz w:val="24"/>
          <w:szCs w:val="24"/>
          <w:lang w:val="es-MX"/>
        </w:rPr>
        <w:t xml:space="preserve">en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un proceso que por lo general se </w:t>
      </w:r>
      <w:r w:rsidR="000B094A">
        <w:rPr>
          <w:rFonts w:ascii="Times New Roman" w:hAnsi="Times New Roman" w:cs="Times New Roman"/>
          <w:sz w:val="24"/>
          <w:szCs w:val="24"/>
          <w:lang w:val="es-MX"/>
        </w:rPr>
        <w:t>volvió evidente después de</w:t>
      </w:r>
      <w:r w:rsidR="00716D71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cuatro años en el puesto de trabajo. Los banqueros </w:t>
      </w:r>
      <w:r w:rsidR="000B094A">
        <w:rPr>
          <w:rFonts w:ascii="Times New Roman" w:hAnsi="Times New Roman" w:cs="Times New Roman"/>
          <w:sz w:val="24"/>
          <w:szCs w:val="24"/>
          <w:lang w:val="es-MX"/>
        </w:rPr>
        <w:t>contaron esto en los siguientes términos: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0B094A">
        <w:rPr>
          <w:rFonts w:ascii="Times New Roman" w:hAnsi="Times New Roman" w:cs="Times New Roman"/>
          <w:sz w:val="24"/>
          <w:szCs w:val="24"/>
          <w:lang w:val="es-MX"/>
        </w:rPr>
        <w:t>“yo no diría que es control; e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stoy en guerra con</w:t>
      </w:r>
      <w:r w:rsidR="000B094A">
        <w:rPr>
          <w:rFonts w:ascii="Times New Roman" w:hAnsi="Times New Roman" w:cs="Times New Roman"/>
          <w:sz w:val="24"/>
          <w:szCs w:val="24"/>
          <w:lang w:val="es-MX"/>
        </w:rPr>
        <w:t>tra mi cuerpo” (Michel, 2011, p. 342); “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no vo</w:t>
      </w:r>
      <w:r w:rsidR="000B094A">
        <w:rPr>
          <w:rFonts w:ascii="Times New Roman" w:hAnsi="Times New Roman" w:cs="Times New Roman"/>
          <w:sz w:val="24"/>
          <w:szCs w:val="24"/>
          <w:lang w:val="es-MX"/>
        </w:rPr>
        <w:t xml:space="preserve">y a dejar que mi cuerpo arruine mi vida”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(</w:t>
      </w:r>
      <w:r w:rsidR="000B094A">
        <w:rPr>
          <w:rFonts w:ascii="Times New Roman" w:hAnsi="Times New Roman" w:cs="Times New Roman"/>
          <w:sz w:val="24"/>
          <w:szCs w:val="24"/>
          <w:lang w:val="es-MX"/>
        </w:rPr>
        <w:t xml:space="preserve">p. 345); “estoy obligando a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mi metabolismo </w:t>
      </w:r>
      <w:r w:rsidR="000B094A">
        <w:rPr>
          <w:rFonts w:ascii="Times New Roman" w:hAnsi="Times New Roman" w:cs="Times New Roman"/>
          <w:sz w:val="24"/>
          <w:szCs w:val="24"/>
          <w:lang w:val="es-MX"/>
        </w:rPr>
        <w:t>a que haga su trabajo” (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p</w:t>
      </w:r>
      <w:r w:rsidR="000B094A">
        <w:rPr>
          <w:rFonts w:ascii="Times New Roman" w:hAnsi="Times New Roman" w:cs="Times New Roman"/>
          <w:sz w:val="24"/>
          <w:szCs w:val="24"/>
          <w:lang w:val="es-MX"/>
        </w:rPr>
        <w:t>.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350). El </w:t>
      </w:r>
      <w:r w:rsidR="000B094A">
        <w:rPr>
          <w:rFonts w:ascii="Times New Roman" w:hAnsi="Times New Roman" w:cs="Times New Roman"/>
          <w:sz w:val="24"/>
          <w:szCs w:val="24"/>
          <w:lang w:val="es-MX"/>
        </w:rPr>
        <w:t>artículo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es</w:t>
      </w:r>
      <w:r w:rsidR="000B094A">
        <w:rPr>
          <w:rFonts w:ascii="Times New Roman" w:hAnsi="Times New Roman" w:cs="Times New Roman"/>
          <w:sz w:val="24"/>
          <w:szCs w:val="24"/>
          <w:lang w:val="es-MX"/>
        </w:rPr>
        <w:t>,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de hecho</w:t>
      </w:r>
      <w:r w:rsidR="000B094A">
        <w:rPr>
          <w:rFonts w:ascii="Times New Roman" w:hAnsi="Times New Roman" w:cs="Times New Roman"/>
          <w:sz w:val="24"/>
          <w:szCs w:val="24"/>
          <w:lang w:val="es-MX"/>
        </w:rPr>
        <w:t>,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en algunos aspectos</w:t>
      </w:r>
      <w:r w:rsidR="000B094A">
        <w:rPr>
          <w:rFonts w:ascii="Times New Roman" w:hAnsi="Times New Roman" w:cs="Times New Roman"/>
          <w:sz w:val="24"/>
          <w:szCs w:val="24"/>
          <w:lang w:val="es-MX"/>
        </w:rPr>
        <w:t xml:space="preserve">, gratificante para quien sea de cualquier manera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favorable a una crítica del capitalismo, </w:t>
      </w:r>
      <w:r w:rsidR="000B094A">
        <w:rPr>
          <w:rFonts w:ascii="Times New Roman" w:hAnsi="Times New Roman" w:cs="Times New Roman"/>
          <w:sz w:val="24"/>
          <w:szCs w:val="24"/>
          <w:lang w:val="es-MX"/>
        </w:rPr>
        <w:t>pero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los presentadores pasaron por alto la forma en que Michel también ofr</w:t>
      </w:r>
      <w:r w:rsidR="000B094A">
        <w:rPr>
          <w:rFonts w:ascii="Times New Roman" w:hAnsi="Times New Roman" w:cs="Times New Roman"/>
          <w:sz w:val="24"/>
          <w:szCs w:val="24"/>
          <w:lang w:val="es-MX"/>
        </w:rPr>
        <w:t>ece un relato de redención en el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que al menos algunos </w:t>
      </w:r>
      <w:r w:rsidR="000B094A">
        <w:rPr>
          <w:rFonts w:ascii="Times New Roman" w:hAnsi="Times New Roman" w:cs="Times New Roman"/>
          <w:sz w:val="24"/>
          <w:szCs w:val="24"/>
          <w:lang w:val="es-MX"/>
        </w:rPr>
        <w:t>banqueros superaron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su hostilidad hacia </w:t>
      </w:r>
      <w:r w:rsidR="000B094A">
        <w:rPr>
          <w:rFonts w:ascii="Times New Roman" w:hAnsi="Times New Roman" w:cs="Times New Roman"/>
          <w:sz w:val="24"/>
          <w:szCs w:val="24"/>
          <w:lang w:val="es-MX"/>
        </w:rPr>
        <w:t xml:space="preserve">las panaceas de autoayuda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q</w:t>
      </w:r>
      <w:r w:rsidR="000B094A">
        <w:rPr>
          <w:rFonts w:ascii="Times New Roman" w:hAnsi="Times New Roman" w:cs="Times New Roman"/>
          <w:sz w:val="24"/>
          <w:szCs w:val="24"/>
          <w:lang w:val="es-MX"/>
        </w:rPr>
        <w:t>ue antes despreciaban. Finalmente</w:t>
      </w:r>
      <w:r w:rsidR="000669BB">
        <w:rPr>
          <w:rFonts w:ascii="Times New Roman" w:hAnsi="Times New Roman" w:cs="Times New Roman"/>
          <w:sz w:val="24"/>
          <w:szCs w:val="24"/>
          <w:lang w:val="es-MX"/>
        </w:rPr>
        <w:t>, mientras</w:t>
      </w:r>
      <w:r w:rsidR="000B094A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0669BB">
        <w:rPr>
          <w:rFonts w:ascii="Times New Roman" w:hAnsi="Times New Roman" w:cs="Times New Roman"/>
          <w:sz w:val="24"/>
          <w:szCs w:val="24"/>
          <w:lang w:val="es-MX"/>
        </w:rPr>
        <w:t>proseguían l</w:t>
      </w:r>
      <w:r w:rsidR="000669BB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os problemas de rendimiento de </w:t>
      </w:r>
      <w:r w:rsidR="000669BB">
        <w:rPr>
          <w:rFonts w:ascii="Times New Roman" w:hAnsi="Times New Roman" w:cs="Times New Roman"/>
          <w:sz w:val="24"/>
          <w:szCs w:val="24"/>
          <w:lang w:val="es-MX"/>
        </w:rPr>
        <w:t>quienes</w:t>
      </w:r>
      <w:r w:rsidR="000669BB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trata</w:t>
      </w:r>
      <w:r w:rsidR="000669BB">
        <w:rPr>
          <w:rFonts w:ascii="Times New Roman" w:hAnsi="Times New Roman" w:cs="Times New Roman"/>
          <w:sz w:val="24"/>
          <w:szCs w:val="24"/>
          <w:lang w:val="es-MX"/>
        </w:rPr>
        <w:t>ba</w:t>
      </w:r>
      <w:r w:rsidR="000669BB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n sus cuerpos como </w:t>
      </w:r>
      <w:r w:rsidR="000669BB">
        <w:rPr>
          <w:rFonts w:ascii="Times New Roman" w:hAnsi="Times New Roman" w:cs="Times New Roman"/>
          <w:sz w:val="24"/>
          <w:szCs w:val="24"/>
          <w:lang w:val="es-MX"/>
        </w:rPr>
        <w:t xml:space="preserve">enemigos, </w:t>
      </w:r>
      <w:r w:rsidR="000B094A">
        <w:rPr>
          <w:rFonts w:ascii="Times New Roman" w:hAnsi="Times New Roman" w:cs="Times New Roman"/>
          <w:sz w:val="24"/>
          <w:szCs w:val="24"/>
          <w:lang w:val="es-MX"/>
        </w:rPr>
        <w:t>los bancos se beneficiaro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n de los banqueros que trasc</w:t>
      </w:r>
      <w:r w:rsidR="000B094A">
        <w:rPr>
          <w:rFonts w:ascii="Times New Roman" w:hAnsi="Times New Roman" w:cs="Times New Roman"/>
          <w:sz w:val="24"/>
          <w:szCs w:val="24"/>
          <w:lang w:val="es-MX"/>
        </w:rPr>
        <w:t>endieron el control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. </w:t>
      </w:r>
      <w:r w:rsidR="000669BB">
        <w:rPr>
          <w:rFonts w:ascii="Times New Roman" w:hAnsi="Times New Roman" w:cs="Times New Roman"/>
          <w:sz w:val="24"/>
          <w:szCs w:val="24"/>
          <w:lang w:val="es-MX"/>
        </w:rPr>
        <w:t>El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rendimiento de </w:t>
      </w:r>
      <w:r w:rsidR="000669BB">
        <w:rPr>
          <w:rFonts w:ascii="Times New Roman" w:hAnsi="Times New Roman" w:cs="Times New Roman"/>
          <w:sz w:val="24"/>
          <w:szCs w:val="24"/>
          <w:lang w:val="es-MX"/>
        </w:rPr>
        <w:t xml:space="preserve">quienes trataban “su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cuerpo como sujeto</w:t>
      </w:r>
      <w:r w:rsidR="000669BB">
        <w:rPr>
          <w:rFonts w:ascii="Times New Roman" w:hAnsi="Times New Roman" w:cs="Times New Roman"/>
          <w:sz w:val="24"/>
          <w:szCs w:val="24"/>
          <w:lang w:val="es-MX"/>
        </w:rPr>
        <w:t>”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="000669BB">
        <w:rPr>
          <w:rFonts w:ascii="Times New Roman" w:hAnsi="Times New Roman" w:cs="Times New Roman"/>
          <w:sz w:val="24"/>
          <w:szCs w:val="24"/>
          <w:lang w:val="es-MX"/>
        </w:rPr>
        <w:t xml:space="preserve">según la expresión de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Michel </w:t>
      </w:r>
      <w:r w:rsidR="000669BB">
        <w:rPr>
          <w:rFonts w:ascii="Times New Roman" w:hAnsi="Times New Roman" w:cs="Times New Roman"/>
          <w:sz w:val="24"/>
          <w:szCs w:val="24"/>
          <w:lang w:val="es-MX"/>
        </w:rPr>
        <w:t xml:space="preserve">(2011), mejoró al tiempo que se evidenciaba una superación del antagonismo: los banqueros “se mostraron creativos al reconciliar los bancos y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las demand</w:t>
      </w:r>
      <w:r w:rsidR="000669BB">
        <w:rPr>
          <w:rFonts w:ascii="Times New Roman" w:hAnsi="Times New Roman" w:cs="Times New Roman"/>
          <w:sz w:val="24"/>
          <w:szCs w:val="24"/>
          <w:lang w:val="es-MX"/>
        </w:rPr>
        <w:t>as del cuerpo”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(p. 350).</w:t>
      </w:r>
    </w:p>
    <w:p w:rsidR="00543D9E" w:rsidRDefault="00CA5A1C" w:rsidP="00543D9E">
      <w:pPr>
        <w:ind w:firstLine="72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Entre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los muchos </w:t>
      </w:r>
      <w:r>
        <w:rPr>
          <w:rFonts w:ascii="Times New Roman" w:hAnsi="Times New Roman" w:cs="Times New Roman"/>
          <w:sz w:val="24"/>
          <w:szCs w:val="24"/>
          <w:lang w:val="es-MX"/>
        </w:rPr>
        <w:t>puntos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de interés </w:t>
      </w:r>
      <w:r>
        <w:rPr>
          <w:rFonts w:ascii="Times New Roman" w:hAnsi="Times New Roman" w:cs="Times New Roman"/>
          <w:sz w:val="24"/>
          <w:szCs w:val="24"/>
          <w:lang w:val="es-MX"/>
        </w:rPr>
        <w:t>del artículo de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Michel, </w:t>
      </w:r>
      <w:r>
        <w:rPr>
          <w:rFonts w:ascii="Times New Roman" w:hAnsi="Times New Roman" w:cs="Times New Roman"/>
          <w:sz w:val="24"/>
          <w:szCs w:val="24"/>
          <w:lang w:val="es-MX"/>
        </w:rPr>
        <w:t>quiero subrayar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s-MX"/>
        </w:rPr>
        <w:t>el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de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la relación entre el “método” y la “teoría”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, y la forma en que ciertos requ</w:t>
      </w:r>
      <w:r>
        <w:rPr>
          <w:rFonts w:ascii="Times New Roman" w:hAnsi="Times New Roman" w:cs="Times New Roman"/>
          <w:sz w:val="24"/>
          <w:szCs w:val="24"/>
          <w:lang w:val="es-MX"/>
        </w:rPr>
        <w:t>isitos institucionales académico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s se reiteran en la elaboració</w:t>
      </w:r>
      <w:r>
        <w:rPr>
          <w:rFonts w:ascii="Times New Roman" w:hAnsi="Times New Roman" w:cs="Times New Roman"/>
          <w:sz w:val="24"/>
          <w:szCs w:val="24"/>
          <w:lang w:val="es-MX"/>
        </w:rPr>
        <w:t>n de un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estudio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para una revista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de la corriente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dominante en los estudios de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gestión</w:t>
      </w:r>
      <w:r>
        <w:rPr>
          <w:rFonts w:ascii="Times New Roman" w:hAnsi="Times New Roman" w:cs="Times New Roman"/>
          <w:sz w:val="24"/>
          <w:szCs w:val="24"/>
          <w:lang w:val="es-MX"/>
        </w:rPr>
        <w:t>, revista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que suele publicar estudios cuantitativos y que huye de la teoría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y especialmente de la teoría “crítica”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. Michel </w:t>
      </w:r>
      <w:r>
        <w:rPr>
          <w:rFonts w:ascii="Times New Roman" w:hAnsi="Times New Roman" w:cs="Times New Roman"/>
          <w:sz w:val="24"/>
          <w:szCs w:val="24"/>
          <w:lang w:val="es-MX"/>
        </w:rPr>
        <w:t>presenta su método haciendo referencia a la “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triangulaci</w:t>
      </w:r>
      <w:r>
        <w:rPr>
          <w:rFonts w:ascii="Times New Roman" w:hAnsi="Times New Roman" w:cs="Times New Roman"/>
          <w:sz w:val="24"/>
          <w:szCs w:val="24"/>
          <w:lang w:val="es-MX"/>
        </w:rPr>
        <w:t>ón”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de los datos para tranquilizar a los lectores acerca de la validez </w:t>
      </w:r>
      <w:r>
        <w:rPr>
          <w:rFonts w:ascii="Times New Roman" w:hAnsi="Times New Roman" w:cs="Times New Roman"/>
          <w:sz w:val="24"/>
          <w:szCs w:val="24"/>
          <w:lang w:val="es-MX"/>
        </w:rPr>
        <w:t>del estudio, y subordina la “teoría”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s-MX"/>
        </w:rPr>
        <w:t>al “método” y al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sentido </w:t>
      </w:r>
      <w:r>
        <w:rPr>
          <w:rFonts w:ascii="Times New Roman" w:hAnsi="Times New Roman" w:cs="Times New Roman"/>
          <w:sz w:val="24"/>
          <w:szCs w:val="24"/>
          <w:lang w:val="es-MX"/>
        </w:rPr>
        <w:t>que debe darse al material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justificando esto con la “teoría fundamentada”,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un enfoque metodológico que pretende construir </w:t>
      </w:r>
      <w:r>
        <w:rPr>
          <w:rFonts w:ascii="Times New Roman" w:hAnsi="Times New Roman" w:cs="Times New Roman"/>
          <w:sz w:val="24"/>
          <w:szCs w:val="24"/>
          <w:lang w:val="es-MX"/>
        </w:rPr>
        <w:t>hipótesis a partir de los datos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y sólo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de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los datos </w:t>
      </w:r>
      <w:r>
        <w:rPr>
          <w:rFonts w:ascii="Times New Roman" w:hAnsi="Times New Roman" w:cs="Times New Roman"/>
          <w:sz w:val="24"/>
          <w:szCs w:val="24"/>
          <w:lang w:val="es-MX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  <w:lang w:val="es-MX"/>
        </w:rPr>
        <w:t>Glaser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 xml:space="preserve"> y Strauss, 1967)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. Este movimiento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manifiesta pero no resuelve la paradoja de que “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los empleados erróneamente exp</w:t>
      </w:r>
      <w:r>
        <w:rPr>
          <w:rFonts w:ascii="Times New Roman" w:hAnsi="Times New Roman" w:cs="Times New Roman"/>
          <w:sz w:val="24"/>
          <w:szCs w:val="24"/>
          <w:lang w:val="es-MX"/>
        </w:rPr>
        <w:t>erimentan autonomía” (Michel, 2011, p. 329). Y aunque Michel señale</w:t>
      </w:r>
      <w:r w:rsidR="00543D9E">
        <w:rPr>
          <w:rFonts w:ascii="Times New Roman" w:hAnsi="Times New Roman" w:cs="Times New Roman"/>
          <w:sz w:val="24"/>
          <w:szCs w:val="24"/>
          <w:lang w:val="es-MX"/>
        </w:rPr>
        <w:t xml:space="preserve"> que “los trabajos monótonos gasta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n la </w:t>
      </w:r>
      <w:r w:rsidR="00543D9E">
        <w:rPr>
          <w:rFonts w:ascii="Times New Roman" w:hAnsi="Times New Roman" w:cs="Times New Roman"/>
          <w:sz w:val="24"/>
          <w:szCs w:val="24"/>
          <w:lang w:val="es-MX"/>
        </w:rPr>
        <w:t>vitalidad y adormecen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el cuerpo de tal man</w:t>
      </w:r>
      <w:r>
        <w:rPr>
          <w:rFonts w:ascii="Times New Roman" w:hAnsi="Times New Roman" w:cs="Times New Roman"/>
          <w:sz w:val="24"/>
          <w:szCs w:val="24"/>
          <w:lang w:val="es-MX"/>
        </w:rPr>
        <w:t>era que la persona no lo siente”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(p. 331), </w:t>
      </w:r>
      <w:r w:rsidR="00543D9E">
        <w:rPr>
          <w:rFonts w:ascii="Times New Roman" w:hAnsi="Times New Roman" w:cs="Times New Roman"/>
          <w:sz w:val="24"/>
          <w:szCs w:val="24"/>
          <w:lang w:val="es-MX"/>
        </w:rPr>
        <w:t>y aunque haga referencia a los trabajos de Marx (1867) y del feminismo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sobre el trabajo emocional (Hoc</w:t>
      </w:r>
      <w:r w:rsidR="00543D9E">
        <w:rPr>
          <w:rFonts w:ascii="Times New Roman" w:hAnsi="Times New Roman" w:cs="Times New Roman"/>
          <w:sz w:val="24"/>
          <w:szCs w:val="24"/>
          <w:lang w:val="es-MX"/>
        </w:rPr>
        <w:t>hschild, 1983)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="00543D9E">
        <w:rPr>
          <w:rFonts w:ascii="Times New Roman" w:hAnsi="Times New Roman" w:cs="Times New Roman"/>
          <w:sz w:val="24"/>
          <w:szCs w:val="24"/>
          <w:lang w:val="es-MX"/>
        </w:rPr>
        <w:t xml:space="preserve">el caso es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que efectivamente sella el análisis </w:t>
      </w:r>
      <w:r w:rsidR="00543D9E">
        <w:rPr>
          <w:rFonts w:ascii="Times New Roman" w:hAnsi="Times New Roman" w:cs="Times New Roman"/>
          <w:sz w:val="24"/>
          <w:szCs w:val="24"/>
          <w:lang w:val="es-MX"/>
        </w:rPr>
        <w:t>contra cualquier interpretación teórica, lo que hace que los ECG y el enfoque lacaniano deban operar desde el exterior, como un metalenguaje.</w:t>
      </w:r>
    </w:p>
    <w:p w:rsidR="00E81DF1" w:rsidRPr="002A0AD4" w:rsidRDefault="0097207F" w:rsidP="002A0AD4">
      <w:pPr>
        <w:ind w:firstLine="720"/>
        <w:rPr>
          <w:rFonts w:ascii="Times New Roman" w:hAnsi="Times New Roman" w:cs="Times New Roman"/>
          <w:sz w:val="24"/>
          <w:szCs w:val="24"/>
          <w:lang w:val="es-MX"/>
        </w:rPr>
      </w:pP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Cualquier </w:t>
      </w:r>
      <w:r w:rsidR="00543D9E">
        <w:rPr>
          <w:rFonts w:ascii="Times New Roman" w:hAnsi="Times New Roman" w:cs="Times New Roman"/>
          <w:sz w:val="24"/>
          <w:szCs w:val="24"/>
          <w:lang w:val="es-MX"/>
        </w:rPr>
        <w:t>descripción del cuerpo como real, tratado como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objeto para ser </w:t>
      </w:r>
      <w:r w:rsidR="00543D9E">
        <w:rPr>
          <w:rFonts w:ascii="Times New Roman" w:hAnsi="Times New Roman" w:cs="Times New Roman"/>
          <w:sz w:val="24"/>
          <w:szCs w:val="24"/>
          <w:lang w:val="es-MX"/>
        </w:rPr>
        <w:t>gestionado y representado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simbólicamente</w:t>
      </w:r>
      <w:r w:rsidR="00543D9E">
        <w:rPr>
          <w:rFonts w:ascii="Times New Roman" w:hAnsi="Times New Roman" w:cs="Times New Roman"/>
          <w:sz w:val="24"/>
          <w:szCs w:val="24"/>
          <w:lang w:val="es-MX"/>
        </w:rPr>
        <w:t>,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debe</w:t>
      </w:r>
      <w:r w:rsidR="00543D9E">
        <w:rPr>
          <w:rFonts w:ascii="Times New Roman" w:hAnsi="Times New Roman" w:cs="Times New Roman"/>
          <w:sz w:val="24"/>
          <w:szCs w:val="24"/>
          <w:lang w:val="es-MX"/>
        </w:rPr>
        <w:t xml:space="preserve"> plantearles a </w:t>
      </w:r>
      <w:r w:rsidR="00543D9E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los investigadores </w:t>
      </w:r>
      <w:r w:rsidR="00835F10">
        <w:rPr>
          <w:rFonts w:ascii="Times New Roman" w:hAnsi="Times New Roman" w:cs="Times New Roman"/>
          <w:sz w:val="24"/>
          <w:szCs w:val="24"/>
          <w:lang w:val="es-MX"/>
        </w:rPr>
        <w:t>en psicoanálisis</w:t>
      </w:r>
      <w:r w:rsidR="00543D9E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543D9E">
        <w:rPr>
          <w:rFonts w:ascii="Times New Roman" w:hAnsi="Times New Roman" w:cs="Times New Roman"/>
          <w:sz w:val="24"/>
          <w:szCs w:val="24"/>
          <w:lang w:val="es-MX"/>
        </w:rPr>
        <w:t xml:space="preserve">cuestiones </w:t>
      </w:r>
      <w:r w:rsidR="00543D9E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acerca </w:t>
      </w:r>
      <w:r w:rsidR="00C277F1">
        <w:rPr>
          <w:rFonts w:ascii="Times New Roman" w:hAnsi="Times New Roman" w:cs="Times New Roman"/>
          <w:sz w:val="24"/>
          <w:szCs w:val="24"/>
          <w:lang w:val="es-MX"/>
        </w:rPr>
        <w:t>del fantasma</w:t>
      </w:r>
      <w:r w:rsidR="00543D9E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y </w:t>
      </w:r>
      <w:r w:rsidR="00543D9E">
        <w:rPr>
          <w:rFonts w:ascii="Times New Roman" w:hAnsi="Times New Roman" w:cs="Times New Roman"/>
          <w:sz w:val="24"/>
          <w:szCs w:val="24"/>
          <w:lang w:val="es-MX"/>
        </w:rPr>
        <w:t xml:space="preserve">de </w:t>
      </w:r>
      <w:r w:rsidR="00543D9E" w:rsidRPr="0097207F">
        <w:rPr>
          <w:rFonts w:ascii="Times New Roman" w:hAnsi="Times New Roman" w:cs="Times New Roman"/>
          <w:sz w:val="24"/>
          <w:szCs w:val="24"/>
          <w:lang w:val="es-MX"/>
        </w:rPr>
        <w:t>la puesta en escena del sujeto en relación con sus objetos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. Lacan</w:t>
      </w:r>
      <w:r w:rsidR="00543D9E">
        <w:rPr>
          <w:rFonts w:ascii="Times New Roman" w:hAnsi="Times New Roman" w:cs="Times New Roman"/>
          <w:sz w:val="24"/>
          <w:szCs w:val="24"/>
          <w:lang w:val="es-MX"/>
        </w:rPr>
        <w:t xml:space="preserve">, en el </w:t>
      </w:r>
      <w:r w:rsidR="00543D9E" w:rsidRPr="00543D9E">
        <w:rPr>
          <w:rFonts w:ascii="Times New Roman" w:hAnsi="Times New Roman" w:cs="Times New Roman"/>
          <w:i/>
          <w:sz w:val="24"/>
          <w:szCs w:val="24"/>
          <w:lang w:val="es-MX"/>
        </w:rPr>
        <w:t>Seminario VI</w:t>
      </w:r>
      <w:r w:rsidR="00543D9E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destaca la forma en </w:t>
      </w:r>
      <w:r w:rsidR="00543D9E">
        <w:rPr>
          <w:rFonts w:ascii="Times New Roman" w:hAnsi="Times New Roman" w:cs="Times New Roman"/>
          <w:sz w:val="24"/>
          <w:szCs w:val="24"/>
          <w:lang w:val="es-MX"/>
        </w:rPr>
        <w:t xml:space="preserve">que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trozos del cuerpo se movilizan en el discurso, pero de una manera</w:t>
      </w:r>
      <w:r w:rsidR="00543D9E">
        <w:rPr>
          <w:rFonts w:ascii="Times New Roman" w:hAnsi="Times New Roman" w:cs="Times New Roman"/>
          <w:sz w:val="24"/>
          <w:szCs w:val="24"/>
          <w:lang w:val="es-MX"/>
        </w:rPr>
        <w:t xml:space="preserve"> tal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que oculta sus funciones en el mismo momento e</w:t>
      </w:r>
      <w:r w:rsidR="00543D9E">
        <w:rPr>
          <w:rFonts w:ascii="Times New Roman" w:hAnsi="Times New Roman" w:cs="Times New Roman"/>
          <w:sz w:val="24"/>
          <w:szCs w:val="24"/>
          <w:lang w:val="es-MX"/>
        </w:rPr>
        <w:t xml:space="preserve">n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que parece proporcionar acceso trans</w:t>
      </w:r>
      <w:r w:rsidR="00543D9E">
        <w:rPr>
          <w:rFonts w:ascii="Times New Roman" w:hAnsi="Times New Roman" w:cs="Times New Roman"/>
          <w:sz w:val="24"/>
          <w:szCs w:val="24"/>
          <w:lang w:val="es-MX"/>
        </w:rPr>
        <w:t>parente a lo que está pasando: “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es </w:t>
      </w:r>
      <w:r w:rsidR="00543D9E">
        <w:rPr>
          <w:rFonts w:ascii="Times New Roman" w:hAnsi="Times New Roman" w:cs="Times New Roman"/>
          <w:sz w:val="24"/>
          <w:szCs w:val="24"/>
          <w:lang w:val="es-MX"/>
        </w:rPr>
        <w:t>con nuestros propios miembros –esto es lo imaginario–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q</w:t>
      </w:r>
      <w:r w:rsidR="00543D9E">
        <w:rPr>
          <w:rFonts w:ascii="Times New Roman" w:hAnsi="Times New Roman" w:cs="Times New Roman"/>
          <w:sz w:val="24"/>
          <w:szCs w:val="24"/>
          <w:lang w:val="es-MX"/>
        </w:rPr>
        <w:t>ue componemos el alfabeto de ese discurso que es inconsciente” (Lacan, 1958-1959, 18 de m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arzo </w:t>
      </w:r>
      <w:r w:rsidR="00835F10">
        <w:rPr>
          <w:rFonts w:ascii="Times New Roman" w:hAnsi="Times New Roman" w:cs="Times New Roman"/>
          <w:sz w:val="24"/>
          <w:szCs w:val="24"/>
          <w:lang w:val="es-MX"/>
        </w:rPr>
        <w:t xml:space="preserve">de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1959). Esta organización imaginaria de </w:t>
      </w:r>
      <w:r w:rsidR="00835F10">
        <w:rPr>
          <w:rFonts w:ascii="Times New Roman" w:hAnsi="Times New Roman" w:cs="Times New Roman"/>
          <w:sz w:val="24"/>
          <w:szCs w:val="24"/>
          <w:lang w:val="es-MX"/>
        </w:rPr>
        <w:t>trozos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de nuestro cuerpo, de lo real</w:t>
      </w:r>
      <w:r w:rsidR="00835F10">
        <w:rPr>
          <w:rFonts w:ascii="Times New Roman" w:hAnsi="Times New Roman" w:cs="Times New Roman"/>
          <w:sz w:val="24"/>
          <w:szCs w:val="24"/>
          <w:lang w:val="es-MX"/>
        </w:rPr>
        <w:t>,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en una narrativa coherente</w:t>
      </w:r>
      <w:r w:rsidR="00835F10">
        <w:rPr>
          <w:rFonts w:ascii="Times New Roman" w:hAnsi="Times New Roman" w:cs="Times New Roman"/>
          <w:sz w:val="24"/>
          <w:szCs w:val="24"/>
          <w:lang w:val="es-MX"/>
        </w:rPr>
        <w:t>,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se aplica </w:t>
      </w:r>
      <w:r w:rsidR="00835F10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también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a lo simbólico en sí. </w:t>
      </w:r>
      <w:r w:rsidR="00835F10">
        <w:rPr>
          <w:rFonts w:ascii="Times New Roman" w:hAnsi="Times New Roman" w:cs="Times New Roman"/>
          <w:sz w:val="24"/>
          <w:szCs w:val="24"/>
          <w:lang w:val="es-MX"/>
        </w:rPr>
        <w:t xml:space="preserve">Refiriéndose a que los bancos proveen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servicios gratuitos de automó</w:t>
      </w:r>
      <w:r w:rsidR="00835F10">
        <w:rPr>
          <w:rFonts w:ascii="Times New Roman" w:hAnsi="Times New Roman" w:cs="Times New Roman"/>
          <w:sz w:val="24"/>
          <w:szCs w:val="24"/>
          <w:lang w:val="es-MX"/>
        </w:rPr>
        <w:t>viles, comidas, clubes de salud y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limpieza en seco, uno de </w:t>
      </w:r>
      <w:r w:rsidR="00835F10">
        <w:rPr>
          <w:rFonts w:ascii="Times New Roman" w:hAnsi="Times New Roman" w:cs="Times New Roman"/>
          <w:sz w:val="24"/>
          <w:szCs w:val="24"/>
          <w:lang w:val="es-MX"/>
        </w:rPr>
        <w:t xml:space="preserve">los participantes en el estudio comentó: </w:t>
      </w:r>
      <w:r w:rsidR="00835F10">
        <w:rPr>
          <w:rFonts w:ascii="Times New Roman" w:hAnsi="Times New Roman" w:cs="Times New Roman"/>
          <w:sz w:val="24"/>
          <w:szCs w:val="24"/>
          <w:lang w:val="es-MX"/>
        </w:rPr>
        <w:lastRenderedPageBreak/>
        <w:t>“L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as feministas solían decir que cada mujer podía trabajar si la esposa se encarga</w:t>
      </w:r>
      <w:r w:rsidR="00835F10">
        <w:rPr>
          <w:rFonts w:ascii="Times New Roman" w:hAnsi="Times New Roman" w:cs="Times New Roman"/>
          <w:sz w:val="24"/>
          <w:szCs w:val="24"/>
          <w:lang w:val="es-MX"/>
        </w:rPr>
        <w:t>ba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de las tareas domésticas. El banc</w:t>
      </w:r>
      <w:r w:rsidR="00835F10">
        <w:rPr>
          <w:rFonts w:ascii="Times New Roman" w:hAnsi="Times New Roman" w:cs="Times New Roman"/>
          <w:sz w:val="24"/>
          <w:szCs w:val="24"/>
          <w:lang w:val="es-MX"/>
        </w:rPr>
        <w:t xml:space="preserve">o es la esposa de mi esposa”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(Michel, 2011, p. 339). ¿Qué hacer </w:t>
      </w:r>
      <w:r w:rsidR="00835F10">
        <w:rPr>
          <w:rFonts w:ascii="Times New Roman" w:hAnsi="Times New Roman" w:cs="Times New Roman"/>
          <w:sz w:val="24"/>
          <w:szCs w:val="24"/>
          <w:lang w:val="es-MX"/>
        </w:rPr>
        <w:t xml:space="preserve">con el “gran secreto” de Lacan en el </w:t>
      </w:r>
      <w:r w:rsidR="00835F10" w:rsidRPr="00835F10">
        <w:rPr>
          <w:rFonts w:ascii="Times New Roman" w:hAnsi="Times New Roman" w:cs="Times New Roman"/>
          <w:i/>
          <w:sz w:val="24"/>
          <w:szCs w:val="24"/>
          <w:lang w:val="es-MX"/>
        </w:rPr>
        <w:t>Seminario VI</w:t>
      </w:r>
      <w:r w:rsidR="00835F10">
        <w:rPr>
          <w:rFonts w:ascii="Times New Roman" w:hAnsi="Times New Roman" w:cs="Times New Roman"/>
          <w:sz w:val="24"/>
          <w:szCs w:val="24"/>
          <w:lang w:val="es-MX"/>
        </w:rPr>
        <w:t>, aquel según el cual “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no hay Otro del Otro</w:t>
      </w:r>
      <w:r w:rsidR="00835F10">
        <w:rPr>
          <w:rFonts w:ascii="Times New Roman" w:hAnsi="Times New Roman" w:cs="Times New Roman"/>
          <w:sz w:val="24"/>
          <w:szCs w:val="24"/>
          <w:lang w:val="es-MX"/>
        </w:rPr>
        <w:t>”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835F10">
        <w:rPr>
          <w:rFonts w:ascii="Times New Roman" w:hAnsi="Times New Roman" w:cs="Times New Roman"/>
          <w:sz w:val="24"/>
          <w:szCs w:val="24"/>
          <w:lang w:val="es-MX"/>
        </w:rPr>
        <w:t>(1958-1959, 8 de a</w:t>
      </w:r>
      <w:r w:rsidR="00835F10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bril </w:t>
      </w:r>
      <w:r w:rsidR="00835F10">
        <w:rPr>
          <w:rFonts w:ascii="Times New Roman" w:hAnsi="Times New Roman" w:cs="Times New Roman"/>
          <w:sz w:val="24"/>
          <w:szCs w:val="24"/>
          <w:lang w:val="es-MX"/>
        </w:rPr>
        <w:t>de 1959)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? La lección aquí no es tanto que hay</w:t>
      </w:r>
      <w:r w:rsidR="00835F10">
        <w:rPr>
          <w:rFonts w:ascii="Times New Roman" w:hAnsi="Times New Roman" w:cs="Times New Roman"/>
          <w:sz w:val="24"/>
          <w:szCs w:val="24"/>
          <w:lang w:val="es-MX"/>
        </w:rPr>
        <w:t xml:space="preserve">a aspectos de “control de la organización” de los cuerpos en lo real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que los empl</w:t>
      </w:r>
      <w:r w:rsidR="00835F10">
        <w:rPr>
          <w:rFonts w:ascii="Times New Roman" w:hAnsi="Times New Roman" w:cs="Times New Roman"/>
          <w:sz w:val="24"/>
          <w:szCs w:val="24"/>
          <w:lang w:val="es-MX"/>
        </w:rPr>
        <w:t>eados sólo tardíamente reconozcan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="00835F10">
        <w:rPr>
          <w:rFonts w:ascii="Times New Roman" w:hAnsi="Times New Roman" w:cs="Times New Roman"/>
          <w:sz w:val="24"/>
          <w:szCs w:val="24"/>
          <w:lang w:val="es-MX"/>
        </w:rPr>
        <w:t>sino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que hay una brecha necesaria entre lo experiencial, </w:t>
      </w:r>
      <w:r w:rsidR="00835F10">
        <w:rPr>
          <w:rFonts w:ascii="Times New Roman" w:hAnsi="Times New Roman" w:cs="Times New Roman"/>
          <w:sz w:val="24"/>
          <w:szCs w:val="24"/>
          <w:lang w:val="es-MX"/>
        </w:rPr>
        <w:t xml:space="preserve">el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reino imaginario </w:t>
      </w:r>
      <w:r w:rsidR="00835F10">
        <w:rPr>
          <w:rFonts w:ascii="Times New Roman" w:hAnsi="Times New Roman" w:cs="Times New Roman"/>
          <w:sz w:val="24"/>
          <w:szCs w:val="24"/>
          <w:lang w:val="es-MX"/>
        </w:rPr>
        <w:t xml:space="preserve">al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que Michel está accediendo </w:t>
      </w:r>
      <w:r w:rsidR="00835F10">
        <w:rPr>
          <w:rFonts w:ascii="Times New Roman" w:hAnsi="Times New Roman" w:cs="Times New Roman"/>
          <w:sz w:val="24"/>
          <w:szCs w:val="24"/>
          <w:lang w:val="es-MX"/>
        </w:rPr>
        <w:t>al construir su “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teoría fundamentada</w:t>
      </w:r>
      <w:r w:rsidR="00835F10">
        <w:rPr>
          <w:rFonts w:ascii="Times New Roman" w:hAnsi="Times New Roman" w:cs="Times New Roman"/>
          <w:sz w:val="24"/>
          <w:szCs w:val="24"/>
          <w:lang w:val="es-MX"/>
        </w:rPr>
        <w:t>”, y l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os procesos simból</w:t>
      </w:r>
      <w:r w:rsidR="00835F10">
        <w:rPr>
          <w:rFonts w:ascii="Times New Roman" w:hAnsi="Times New Roman" w:cs="Times New Roman"/>
          <w:sz w:val="24"/>
          <w:szCs w:val="24"/>
          <w:lang w:val="es-MX"/>
        </w:rPr>
        <w:t>icos que sólo pueden ser captado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s </w:t>
      </w:r>
      <w:r w:rsidR="00835F10">
        <w:rPr>
          <w:rFonts w:ascii="Times New Roman" w:hAnsi="Times New Roman" w:cs="Times New Roman"/>
          <w:sz w:val="24"/>
          <w:szCs w:val="24"/>
          <w:lang w:val="es-MX"/>
        </w:rPr>
        <w:t>teóricamente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como manife</w:t>
      </w:r>
      <w:r w:rsidR="00835F10">
        <w:rPr>
          <w:rFonts w:ascii="Times New Roman" w:hAnsi="Times New Roman" w:cs="Times New Roman"/>
          <w:sz w:val="24"/>
          <w:szCs w:val="24"/>
          <w:lang w:val="es-MX"/>
        </w:rPr>
        <w:t xml:space="preserve">staciones de la estructura, de lo </w:t>
      </w:r>
      <w:r w:rsidR="002A0AD4">
        <w:rPr>
          <w:rFonts w:ascii="Times New Roman" w:hAnsi="Times New Roman" w:cs="Times New Roman"/>
          <w:sz w:val="24"/>
          <w:szCs w:val="24"/>
          <w:lang w:val="es-MX"/>
        </w:rPr>
        <w:t>real.</w:t>
      </w:r>
    </w:p>
    <w:p w:rsidR="00E81DF1" w:rsidRPr="0097207F" w:rsidRDefault="00E81DF1" w:rsidP="0097207F">
      <w:pPr>
        <w:rPr>
          <w:rFonts w:ascii="Times New Roman" w:hAnsi="Times New Roman" w:cs="Times New Roman"/>
          <w:sz w:val="24"/>
          <w:szCs w:val="24"/>
          <w:lang w:val="es-MX"/>
        </w:rPr>
      </w:pPr>
    </w:p>
    <w:p w:rsidR="00835F10" w:rsidRPr="00835F10" w:rsidRDefault="0097207F" w:rsidP="00835F10">
      <w:pPr>
        <w:keepNext/>
        <w:rPr>
          <w:rFonts w:ascii="Times New Roman" w:hAnsi="Times New Roman" w:cs="Times New Roman"/>
          <w:b/>
          <w:sz w:val="24"/>
          <w:szCs w:val="24"/>
          <w:lang w:val="es-MX"/>
        </w:rPr>
      </w:pPr>
      <w:r w:rsidRPr="00835F10">
        <w:rPr>
          <w:rFonts w:ascii="Times New Roman" w:hAnsi="Times New Roman" w:cs="Times New Roman"/>
          <w:b/>
          <w:sz w:val="24"/>
          <w:szCs w:val="24"/>
          <w:lang w:val="es-MX"/>
        </w:rPr>
        <w:t>Estructura</w:t>
      </w:r>
    </w:p>
    <w:p w:rsidR="0004486B" w:rsidRDefault="002A0AD4" w:rsidP="0097207F">
      <w:pPr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Habiendo examinado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 a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daptación y la gestión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como aspectos de</w:t>
      </w:r>
      <w:r>
        <w:rPr>
          <w:rFonts w:ascii="Times New Roman" w:hAnsi="Times New Roman" w:cs="Times New Roman"/>
          <w:sz w:val="24"/>
          <w:szCs w:val="24"/>
          <w:lang w:val="es-MX"/>
        </w:rPr>
        <w:t>l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orden, quiero pasar ahora a la cuestión de la estructura como tal. </w:t>
      </w:r>
      <w:r>
        <w:rPr>
          <w:rFonts w:ascii="Times New Roman" w:hAnsi="Times New Roman" w:cs="Times New Roman"/>
          <w:sz w:val="24"/>
          <w:szCs w:val="24"/>
          <w:lang w:val="es-MX"/>
        </w:rPr>
        <w:t>El p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ropio interés de Lacan en la gestión y </w:t>
      </w:r>
      <w:r>
        <w:rPr>
          <w:rFonts w:ascii="Times New Roman" w:hAnsi="Times New Roman" w:cs="Times New Roman"/>
          <w:sz w:val="24"/>
          <w:szCs w:val="24"/>
          <w:lang w:val="es-MX"/>
        </w:rPr>
        <w:t>en los peligros de la adaptación resulta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evid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ente en su cuidadosa especificación de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estructuras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organizativas para la Escuela Freudiana de París</w:t>
      </w:r>
      <w:r w:rsidR="005C7F31">
        <w:rPr>
          <w:rFonts w:ascii="Times New Roman" w:hAnsi="Times New Roman" w:cs="Times New Roman"/>
          <w:sz w:val="24"/>
          <w:szCs w:val="24"/>
          <w:lang w:val="es-MX"/>
        </w:rPr>
        <w:t>,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fundada en 1964, cinco años después del </w:t>
      </w:r>
      <w:r w:rsidR="0097207F" w:rsidRPr="002A0AD4">
        <w:rPr>
          <w:rFonts w:ascii="Times New Roman" w:hAnsi="Times New Roman" w:cs="Times New Roman"/>
          <w:i/>
          <w:sz w:val="24"/>
          <w:szCs w:val="24"/>
          <w:lang w:val="es-MX"/>
        </w:rPr>
        <w:t>Seminario VI</w:t>
      </w:r>
      <w:r w:rsidR="005C7F31">
        <w:rPr>
          <w:rFonts w:ascii="Times New Roman" w:hAnsi="Times New Roman" w:cs="Times New Roman"/>
          <w:sz w:val="24"/>
          <w:szCs w:val="24"/>
          <w:lang w:val="es-MX"/>
        </w:rPr>
        <w:t>. Un ejemplo de tales estructuras son l</w:t>
      </w:r>
      <w:r>
        <w:rPr>
          <w:rFonts w:ascii="Times New Roman" w:hAnsi="Times New Roman" w:cs="Times New Roman"/>
          <w:sz w:val="24"/>
          <w:szCs w:val="24"/>
          <w:lang w:val="es-MX"/>
        </w:rPr>
        <w:t>os “carteles”,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grupos de trabajo de duración limitada abierto</w:t>
      </w:r>
      <w:r>
        <w:rPr>
          <w:rFonts w:ascii="Times New Roman" w:hAnsi="Times New Roman" w:cs="Times New Roman"/>
          <w:sz w:val="24"/>
          <w:szCs w:val="24"/>
          <w:lang w:val="es-MX"/>
        </w:rPr>
        <w:t>s</w:t>
      </w:r>
      <w:r w:rsidR="005C7F31">
        <w:rPr>
          <w:rFonts w:ascii="Times New Roman" w:hAnsi="Times New Roman" w:cs="Times New Roman"/>
          <w:sz w:val="24"/>
          <w:szCs w:val="24"/>
          <w:lang w:val="es-MX"/>
        </w:rPr>
        <w:t xml:space="preserve"> a los no-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analistas</w:t>
      </w:r>
      <w:r w:rsidR="005C7F31">
        <w:rPr>
          <w:rFonts w:ascii="Times New Roman" w:hAnsi="Times New Roman" w:cs="Times New Roman"/>
          <w:sz w:val="24"/>
          <w:szCs w:val="24"/>
          <w:lang w:val="es-MX"/>
        </w:rPr>
        <w:t>, disueltos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y </w:t>
      </w:r>
      <w:r w:rsidR="005C7F31">
        <w:rPr>
          <w:rFonts w:ascii="Times New Roman" w:hAnsi="Times New Roman" w:cs="Times New Roman"/>
          <w:sz w:val="24"/>
          <w:szCs w:val="24"/>
          <w:lang w:val="es-MX"/>
        </w:rPr>
        <w:t>formados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5C7F31">
        <w:rPr>
          <w:rFonts w:ascii="Times New Roman" w:hAnsi="Times New Roman" w:cs="Times New Roman"/>
          <w:sz w:val="24"/>
          <w:szCs w:val="24"/>
          <w:lang w:val="es-MX"/>
        </w:rPr>
        <w:t xml:space="preserve">una y otra vez, pero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con diferentes participantes</w:t>
      </w:r>
      <w:r w:rsidR="005C7F31">
        <w:rPr>
          <w:rFonts w:ascii="Times New Roman" w:hAnsi="Times New Roman" w:cs="Times New Roman"/>
          <w:sz w:val="24"/>
          <w:szCs w:val="24"/>
          <w:lang w:val="es-MX"/>
        </w:rPr>
        <w:t xml:space="preserve"> para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evitar la sedimentación de la jerarquía institucional </w:t>
      </w:r>
      <w:r w:rsidR="005C7F31">
        <w:rPr>
          <w:rFonts w:ascii="Times New Roman" w:hAnsi="Times New Roman" w:cs="Times New Roman"/>
          <w:sz w:val="24"/>
          <w:szCs w:val="24"/>
          <w:lang w:val="es-MX"/>
        </w:rPr>
        <w:t xml:space="preserve">por la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que </w:t>
      </w:r>
      <w:r w:rsidR="005C7F31">
        <w:rPr>
          <w:rFonts w:ascii="Times New Roman" w:hAnsi="Times New Roman" w:cs="Times New Roman"/>
          <w:sz w:val="24"/>
          <w:szCs w:val="24"/>
          <w:lang w:val="es-MX"/>
        </w:rPr>
        <w:t xml:space="preserve">se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caracterizó a la IPA (Lacan, 1964). Uno de lo</w:t>
      </w:r>
      <w:r w:rsidR="005C7F31">
        <w:rPr>
          <w:rFonts w:ascii="Times New Roman" w:hAnsi="Times New Roman" w:cs="Times New Roman"/>
          <w:sz w:val="24"/>
          <w:szCs w:val="24"/>
          <w:lang w:val="es-MX"/>
        </w:rPr>
        <w:t>s primeros carteles, inspirado por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Althusser </w:t>
      </w:r>
      <w:r w:rsidR="005C7F31">
        <w:rPr>
          <w:rFonts w:ascii="Times New Roman" w:hAnsi="Times New Roman" w:cs="Times New Roman"/>
          <w:sz w:val="24"/>
          <w:szCs w:val="24"/>
          <w:lang w:val="es-MX"/>
        </w:rPr>
        <w:t>e integrado por 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studiantes de la Escuela Normal Superior, fue dirigido por Jacques-Alain Miller y </w:t>
      </w:r>
      <w:r w:rsidR="005C7F31">
        <w:rPr>
          <w:rFonts w:ascii="Times New Roman" w:hAnsi="Times New Roman" w:cs="Times New Roman"/>
          <w:sz w:val="24"/>
          <w:szCs w:val="24"/>
          <w:lang w:val="es-MX"/>
        </w:rPr>
        <w:t>estuvo centrado en la “Teoría del Discurso”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. Un</w:t>
      </w:r>
      <w:r w:rsidR="005C7F31">
        <w:rPr>
          <w:rFonts w:ascii="Times New Roman" w:hAnsi="Times New Roman" w:cs="Times New Roman"/>
          <w:sz w:val="24"/>
          <w:szCs w:val="24"/>
          <w:lang w:val="es-MX"/>
        </w:rPr>
        <w:t>o de los productos de este cartel fue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5C7F31">
        <w:rPr>
          <w:rFonts w:ascii="Times New Roman" w:hAnsi="Times New Roman" w:cs="Times New Roman"/>
          <w:sz w:val="24"/>
          <w:szCs w:val="24"/>
          <w:lang w:val="es-MX"/>
        </w:rPr>
        <w:t>el texto “</w:t>
      </w:r>
      <w:r w:rsidR="00B950AD">
        <w:rPr>
          <w:rFonts w:ascii="Times New Roman" w:hAnsi="Times New Roman" w:cs="Times New Roman"/>
          <w:sz w:val="24"/>
          <w:szCs w:val="24"/>
          <w:lang w:val="es-MX"/>
        </w:rPr>
        <w:t>Acción de la e</w:t>
      </w:r>
      <w:r w:rsidR="005C7F31">
        <w:rPr>
          <w:rFonts w:ascii="Times New Roman" w:hAnsi="Times New Roman" w:cs="Times New Roman"/>
          <w:sz w:val="24"/>
          <w:szCs w:val="24"/>
          <w:lang w:val="es-MX"/>
        </w:rPr>
        <w:t xml:space="preserve">structura”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de Miller </w:t>
      </w:r>
      <w:r w:rsidR="005C7F31">
        <w:rPr>
          <w:rFonts w:ascii="Times New Roman" w:hAnsi="Times New Roman" w:cs="Times New Roman"/>
          <w:sz w:val="24"/>
          <w:szCs w:val="24"/>
          <w:lang w:val="es-MX"/>
        </w:rPr>
        <w:t>(1968), que ofrecía, según su autor,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una </w:t>
      </w:r>
      <w:r w:rsidR="005C7F31">
        <w:rPr>
          <w:rFonts w:ascii="Times New Roman" w:hAnsi="Times New Roman" w:cs="Times New Roman"/>
          <w:sz w:val="24"/>
          <w:szCs w:val="24"/>
          <w:lang w:val="es-MX"/>
        </w:rPr>
        <w:t>“exposición sistemática”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(p. 69)</w:t>
      </w:r>
      <w:r w:rsidR="005C7F31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del discurso </w:t>
      </w:r>
      <w:r w:rsidR="005C7F31">
        <w:rPr>
          <w:rFonts w:ascii="Times New Roman" w:hAnsi="Times New Roman" w:cs="Times New Roman"/>
          <w:sz w:val="24"/>
          <w:szCs w:val="24"/>
          <w:lang w:val="es-MX"/>
        </w:rPr>
        <w:t>del psicoanálisis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y</w:t>
      </w:r>
      <w:r w:rsidR="005C7F31">
        <w:rPr>
          <w:rFonts w:ascii="Times New Roman" w:hAnsi="Times New Roman" w:cs="Times New Roman"/>
          <w:sz w:val="24"/>
          <w:szCs w:val="24"/>
          <w:lang w:val="es-MX"/>
        </w:rPr>
        <w:t xml:space="preserve"> de su articulación con el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del marxismo</w:t>
      </w:r>
      <w:r w:rsidR="005C7F31">
        <w:rPr>
          <w:rFonts w:ascii="Times New Roman" w:hAnsi="Times New Roman" w:cs="Times New Roman"/>
          <w:sz w:val="24"/>
          <w:szCs w:val="24"/>
          <w:lang w:val="es-MX"/>
        </w:rPr>
        <w:t>, lo que permitiría “reflejar el uno en el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otro </w:t>
      </w:r>
      <w:r w:rsidR="005C7F31">
        <w:rPr>
          <w:rFonts w:ascii="Times New Roman" w:hAnsi="Times New Roman" w:cs="Times New Roman"/>
          <w:sz w:val="24"/>
          <w:szCs w:val="24"/>
          <w:lang w:val="es-MX"/>
        </w:rPr>
        <w:t>en un discurso teórico unitario” (</w:t>
      </w:r>
      <w:r w:rsidR="005C7F31" w:rsidRPr="0097207F">
        <w:rPr>
          <w:rFonts w:ascii="Times New Roman" w:hAnsi="Times New Roman" w:cs="Times New Roman"/>
          <w:sz w:val="24"/>
          <w:szCs w:val="24"/>
          <w:lang w:val="es-MX"/>
        </w:rPr>
        <w:t>p</w:t>
      </w:r>
      <w:r w:rsidR="005C7F31">
        <w:rPr>
          <w:rFonts w:ascii="Times New Roman" w:hAnsi="Times New Roman" w:cs="Times New Roman"/>
          <w:sz w:val="24"/>
          <w:szCs w:val="24"/>
          <w:lang w:val="es-MX"/>
        </w:rPr>
        <w:t xml:space="preserve">. </w:t>
      </w:r>
      <w:r w:rsidR="005C7F31" w:rsidRPr="0097207F">
        <w:rPr>
          <w:rFonts w:ascii="Times New Roman" w:hAnsi="Times New Roman" w:cs="Times New Roman"/>
          <w:sz w:val="24"/>
          <w:szCs w:val="24"/>
          <w:lang w:val="es-MX"/>
        </w:rPr>
        <w:t>80)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. Este trabajo es in</w:t>
      </w:r>
      <w:r w:rsidR="0004486B">
        <w:rPr>
          <w:rFonts w:ascii="Times New Roman" w:hAnsi="Times New Roman" w:cs="Times New Roman"/>
          <w:sz w:val="24"/>
          <w:szCs w:val="24"/>
          <w:lang w:val="es-MX"/>
        </w:rPr>
        <w:t>novador no sólo por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que sistematiza la obra de Lacan hasta </w:t>
      </w:r>
      <w:r w:rsidR="0004486B">
        <w:rPr>
          <w:rFonts w:ascii="Times New Roman" w:hAnsi="Times New Roman" w:cs="Times New Roman"/>
          <w:sz w:val="24"/>
          <w:szCs w:val="24"/>
          <w:lang w:val="es-MX"/>
        </w:rPr>
        <w:t>ese momento, concibiéndola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como</w:t>
      </w:r>
      <w:r w:rsidR="0004486B">
        <w:rPr>
          <w:rFonts w:ascii="Times New Roman" w:hAnsi="Times New Roman" w:cs="Times New Roman"/>
          <w:sz w:val="24"/>
          <w:szCs w:val="24"/>
          <w:lang w:val="es-MX"/>
        </w:rPr>
        <w:t xml:space="preserve"> una reflexión teórica sobre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epistemología y ontología, sino también </w:t>
      </w:r>
      <w:r w:rsidR="0004486B">
        <w:rPr>
          <w:rFonts w:ascii="Times New Roman" w:hAnsi="Times New Roman" w:cs="Times New Roman"/>
          <w:sz w:val="24"/>
          <w:szCs w:val="24"/>
          <w:lang w:val="es-MX"/>
        </w:rPr>
        <w:t>porque anticipa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una lectura particular de </w:t>
      </w:r>
      <w:r w:rsidR="0004486B">
        <w:rPr>
          <w:rFonts w:ascii="Times New Roman" w:hAnsi="Times New Roman" w:cs="Times New Roman"/>
          <w:sz w:val="24"/>
          <w:szCs w:val="24"/>
          <w:lang w:val="es-MX"/>
        </w:rPr>
        <w:t>Lacan y de sus propias lecturas particulares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de</w:t>
      </w:r>
      <w:r w:rsidR="0004486B">
        <w:rPr>
          <w:rFonts w:ascii="Times New Roman" w:hAnsi="Times New Roman" w:cs="Times New Roman"/>
          <w:sz w:val="24"/>
          <w:szCs w:val="24"/>
          <w:lang w:val="es-MX"/>
        </w:rPr>
        <w:t xml:space="preserve"> Freud en la que se prepara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</w:t>
      </w:r>
      <w:r w:rsidR="0004486B">
        <w:rPr>
          <w:rFonts w:ascii="Times New Roman" w:hAnsi="Times New Roman" w:cs="Times New Roman"/>
          <w:sz w:val="24"/>
          <w:szCs w:val="24"/>
          <w:lang w:val="es-MX"/>
        </w:rPr>
        <w:t xml:space="preserve"> arquitectura conceptual de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la actual Escuela de la Causa Freudiana (po</w:t>
      </w:r>
      <w:r w:rsidR="0004486B">
        <w:rPr>
          <w:rFonts w:ascii="Times New Roman" w:hAnsi="Times New Roman" w:cs="Times New Roman"/>
          <w:sz w:val="24"/>
          <w:szCs w:val="24"/>
          <w:lang w:val="es-MX"/>
        </w:rPr>
        <w:t xml:space="preserve">r ejemplo, </w:t>
      </w:r>
      <w:proofErr w:type="spellStart"/>
      <w:r w:rsidR="0004486B">
        <w:rPr>
          <w:rFonts w:ascii="Times New Roman" w:hAnsi="Times New Roman" w:cs="Times New Roman"/>
          <w:sz w:val="24"/>
          <w:szCs w:val="24"/>
          <w:lang w:val="es-MX"/>
        </w:rPr>
        <w:t>Voruz</w:t>
      </w:r>
      <w:proofErr w:type="spellEnd"/>
      <w:r w:rsidR="0004486B">
        <w:rPr>
          <w:rFonts w:ascii="Times New Roman" w:hAnsi="Times New Roman" w:cs="Times New Roman"/>
          <w:sz w:val="24"/>
          <w:szCs w:val="24"/>
          <w:lang w:val="es-MX"/>
        </w:rPr>
        <w:t xml:space="preserve"> y </w:t>
      </w:r>
      <w:proofErr w:type="spellStart"/>
      <w:r w:rsidR="0004486B">
        <w:rPr>
          <w:rFonts w:ascii="Times New Roman" w:hAnsi="Times New Roman" w:cs="Times New Roman"/>
          <w:sz w:val="24"/>
          <w:szCs w:val="24"/>
          <w:lang w:val="es-MX"/>
        </w:rPr>
        <w:t>Wolf</w:t>
      </w:r>
      <w:proofErr w:type="spellEnd"/>
      <w:r w:rsidR="0004486B">
        <w:rPr>
          <w:rFonts w:ascii="Times New Roman" w:hAnsi="Times New Roman" w:cs="Times New Roman"/>
          <w:sz w:val="24"/>
          <w:szCs w:val="24"/>
          <w:lang w:val="es-MX"/>
        </w:rPr>
        <w:t>, 2007).</w:t>
      </w:r>
    </w:p>
    <w:p w:rsidR="00747357" w:rsidRDefault="00B950AD" w:rsidP="00747357">
      <w:pPr>
        <w:ind w:firstLine="72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El texto “Acción de la estructura” consta de tres partes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que trata</w:t>
      </w:r>
      <w:r>
        <w:rPr>
          <w:rFonts w:ascii="Times New Roman" w:hAnsi="Times New Roman" w:cs="Times New Roman"/>
          <w:sz w:val="24"/>
          <w:szCs w:val="24"/>
          <w:lang w:val="es-MX"/>
        </w:rPr>
        <w:t>n sucesivamente de la “estructura”, el “sujeto”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y </w:t>
      </w:r>
      <w:r>
        <w:rPr>
          <w:rFonts w:ascii="Times New Roman" w:hAnsi="Times New Roman" w:cs="Times New Roman"/>
          <w:sz w:val="24"/>
          <w:szCs w:val="24"/>
          <w:lang w:val="es-MX"/>
        </w:rPr>
        <w:t>la “ciencia”. La 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structura,</w:t>
      </w:r>
      <w:r w:rsidR="00602CFC">
        <w:rPr>
          <w:rFonts w:ascii="Times New Roman" w:hAnsi="Times New Roman" w:cs="Times New Roman"/>
          <w:sz w:val="24"/>
          <w:szCs w:val="24"/>
          <w:lang w:val="es-MX"/>
        </w:rPr>
        <w:t xml:space="preserve"> pa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r</w:t>
      </w:r>
      <w:r w:rsidR="00602CFC">
        <w:rPr>
          <w:rFonts w:ascii="Times New Roman" w:hAnsi="Times New Roman" w:cs="Times New Roman"/>
          <w:sz w:val="24"/>
          <w:szCs w:val="24"/>
          <w:lang w:val="es-MX"/>
        </w:rPr>
        <w:t>a Miller (1968), es “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lo que </w:t>
      </w:r>
      <w:r w:rsidR="00602CFC">
        <w:rPr>
          <w:rFonts w:ascii="Times New Roman" w:hAnsi="Times New Roman" w:cs="Times New Roman"/>
          <w:sz w:val="24"/>
          <w:szCs w:val="24"/>
          <w:lang w:val="es-MX"/>
        </w:rPr>
        <w:t>instaura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una experiencia para el </w:t>
      </w:r>
      <w:r w:rsidR="00602CFC">
        <w:rPr>
          <w:rFonts w:ascii="Times New Roman" w:hAnsi="Times New Roman" w:cs="Times New Roman"/>
          <w:sz w:val="24"/>
          <w:szCs w:val="24"/>
          <w:lang w:val="es-MX"/>
        </w:rPr>
        <w:t>sujeto al que incluye”,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602CFC">
        <w:rPr>
          <w:rFonts w:ascii="Times New Roman" w:hAnsi="Times New Roman" w:cs="Times New Roman"/>
          <w:sz w:val="24"/>
          <w:szCs w:val="24"/>
          <w:lang w:val="es-MX"/>
        </w:rPr>
        <w:t>aunque al mismo tiempo hay “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una subjetividad ineliminable </w:t>
      </w:r>
      <w:r w:rsidR="00747357">
        <w:rPr>
          <w:rFonts w:ascii="Times New Roman" w:hAnsi="Times New Roman" w:cs="Times New Roman"/>
          <w:sz w:val="24"/>
          <w:szCs w:val="24"/>
          <w:lang w:val="es-MX"/>
        </w:rPr>
        <w:t>situada en la</w:t>
      </w:r>
      <w:r w:rsidR="00602CFC">
        <w:rPr>
          <w:rFonts w:ascii="Times New Roman" w:hAnsi="Times New Roman" w:cs="Times New Roman"/>
          <w:sz w:val="24"/>
          <w:szCs w:val="24"/>
          <w:lang w:val="es-MX"/>
        </w:rPr>
        <w:t xml:space="preserve"> experiencia” (p. 71</w:t>
      </w:r>
      <w:r w:rsidR="00747357">
        <w:rPr>
          <w:rFonts w:ascii="Times New Roman" w:hAnsi="Times New Roman" w:cs="Times New Roman"/>
          <w:sz w:val="24"/>
          <w:szCs w:val="24"/>
          <w:lang w:val="es-MX"/>
        </w:rPr>
        <w:t>). Tal subjetividad es algo que distingue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crucialmente est</w:t>
      </w:r>
      <w:r w:rsidR="00747357">
        <w:rPr>
          <w:rFonts w:ascii="Times New Roman" w:hAnsi="Times New Roman" w:cs="Times New Roman"/>
          <w:sz w:val="24"/>
          <w:szCs w:val="24"/>
          <w:lang w:val="es-MX"/>
        </w:rPr>
        <w:t>a noción de estructura de la que encontramos en el 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structuralismo lingüístico mecanicista </w:t>
      </w:r>
      <w:r w:rsidR="00747357">
        <w:rPr>
          <w:rFonts w:ascii="Times New Roman" w:hAnsi="Times New Roman" w:cs="Times New Roman"/>
          <w:sz w:val="24"/>
          <w:szCs w:val="24"/>
          <w:lang w:val="es-MX"/>
        </w:rPr>
        <w:t>caricaturizado al que a veces se asimila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el psicoanálisis lacaniano. El psic</w:t>
      </w:r>
      <w:r w:rsidR="00747357">
        <w:rPr>
          <w:rFonts w:ascii="Times New Roman" w:hAnsi="Times New Roman" w:cs="Times New Roman"/>
          <w:sz w:val="24"/>
          <w:szCs w:val="24"/>
          <w:lang w:val="es-MX"/>
        </w:rPr>
        <w:t>oanálisis, que se refiere a la “relación d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el sujeto </w:t>
      </w:r>
      <w:r w:rsidR="00747357">
        <w:rPr>
          <w:rFonts w:ascii="Times New Roman" w:hAnsi="Times New Roman" w:cs="Times New Roman"/>
          <w:sz w:val="24"/>
          <w:szCs w:val="24"/>
          <w:lang w:val="es-MX"/>
        </w:rPr>
        <w:t>con su palabra” (pp. 71-72), exige rastrear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 estructuración de esta subjetividad sin confundir</w:t>
      </w:r>
      <w:r w:rsidR="00747357">
        <w:rPr>
          <w:rFonts w:ascii="Times New Roman" w:hAnsi="Times New Roman" w:cs="Times New Roman"/>
          <w:sz w:val="24"/>
          <w:szCs w:val="24"/>
          <w:lang w:val="es-MX"/>
        </w:rPr>
        <w:t xml:space="preserve">la con la “función imaginaria”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q</w:t>
      </w:r>
      <w:r w:rsidR="00747357">
        <w:rPr>
          <w:rFonts w:ascii="Times New Roman" w:hAnsi="Times New Roman" w:cs="Times New Roman"/>
          <w:sz w:val="24"/>
          <w:szCs w:val="24"/>
          <w:lang w:val="es-MX"/>
        </w:rPr>
        <w:t>ue da continuidad a la realidad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747357">
        <w:rPr>
          <w:rFonts w:ascii="Times New Roman" w:hAnsi="Times New Roman" w:cs="Times New Roman"/>
          <w:sz w:val="24"/>
          <w:szCs w:val="24"/>
          <w:lang w:val="es-MX"/>
        </w:rPr>
        <w:t>“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por medio de la producción de representaciones que responden a la ausencia en la estructuración, y compe</w:t>
      </w:r>
      <w:r w:rsidR="00747357">
        <w:rPr>
          <w:rFonts w:ascii="Times New Roman" w:hAnsi="Times New Roman" w:cs="Times New Roman"/>
          <w:sz w:val="24"/>
          <w:szCs w:val="24"/>
          <w:lang w:val="es-MX"/>
        </w:rPr>
        <w:t>nsan la producción de la falta” (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p. 72).</w:t>
      </w:r>
    </w:p>
    <w:p w:rsidR="007F47B6" w:rsidRDefault="0097207F" w:rsidP="007F47B6">
      <w:pPr>
        <w:ind w:firstLine="720"/>
        <w:rPr>
          <w:rFonts w:ascii="Times New Roman" w:hAnsi="Times New Roman" w:cs="Times New Roman"/>
          <w:sz w:val="24"/>
          <w:szCs w:val="24"/>
          <w:lang w:val="es-MX"/>
        </w:rPr>
      </w:pP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Es precisamente </w:t>
      </w:r>
      <w:r w:rsidR="005A1B9A">
        <w:rPr>
          <w:rFonts w:ascii="Times New Roman" w:hAnsi="Times New Roman" w:cs="Times New Roman"/>
          <w:sz w:val="24"/>
          <w:szCs w:val="24"/>
          <w:lang w:val="es-MX"/>
        </w:rPr>
        <w:t>la estructura imaginaria que “se constituye en lo real”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="005A1B9A">
        <w:rPr>
          <w:rFonts w:ascii="Times New Roman" w:hAnsi="Times New Roman" w:cs="Times New Roman"/>
          <w:sz w:val="24"/>
          <w:szCs w:val="24"/>
          <w:lang w:val="es-MX"/>
        </w:rPr>
        <w:t xml:space="preserve">como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5A1B9A">
        <w:rPr>
          <w:rFonts w:ascii="Times New Roman" w:hAnsi="Times New Roman" w:cs="Times New Roman"/>
          <w:sz w:val="24"/>
          <w:szCs w:val="24"/>
          <w:lang w:val="es-MX"/>
        </w:rPr>
        <w:t>“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redupl</w:t>
      </w:r>
      <w:r w:rsidR="005A1B9A">
        <w:rPr>
          <w:rFonts w:ascii="Times New Roman" w:hAnsi="Times New Roman" w:cs="Times New Roman"/>
          <w:sz w:val="24"/>
          <w:szCs w:val="24"/>
          <w:lang w:val="es-MX"/>
        </w:rPr>
        <w:t>icación del sistema estructural” que era “meramente ideal desde un principio”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(</w:t>
      </w:r>
      <w:r w:rsidR="005A1B9A">
        <w:rPr>
          <w:rFonts w:ascii="Times New Roman" w:hAnsi="Times New Roman" w:cs="Times New Roman"/>
          <w:sz w:val="24"/>
          <w:szCs w:val="24"/>
          <w:lang w:val="es-MX"/>
        </w:rPr>
        <w:t xml:space="preserve">Miller, 1968, p.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72), </w:t>
      </w:r>
      <w:r w:rsidR="005A1B9A">
        <w:rPr>
          <w:rFonts w:ascii="Times New Roman" w:hAnsi="Times New Roman" w:cs="Times New Roman"/>
          <w:sz w:val="24"/>
          <w:szCs w:val="24"/>
          <w:lang w:val="es-MX"/>
        </w:rPr>
        <w:t xml:space="preserve">lo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que </w:t>
      </w:r>
      <w:r w:rsidR="005A1B9A">
        <w:rPr>
          <w:rFonts w:ascii="Times New Roman" w:hAnsi="Times New Roman" w:cs="Times New Roman"/>
          <w:sz w:val="24"/>
          <w:szCs w:val="24"/>
          <w:lang w:val="es-MX"/>
        </w:rPr>
        <w:t xml:space="preserve">se ilustra en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los estudios etnográficos y de entrevistas </w:t>
      </w:r>
      <w:r w:rsidR="005A1B9A">
        <w:rPr>
          <w:rFonts w:ascii="Times New Roman" w:hAnsi="Times New Roman" w:cs="Times New Roman"/>
          <w:sz w:val="24"/>
          <w:szCs w:val="24"/>
          <w:lang w:val="es-MX"/>
        </w:rPr>
        <w:t>como los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5A1B9A">
        <w:rPr>
          <w:rFonts w:ascii="Times New Roman" w:hAnsi="Times New Roman" w:cs="Times New Roman"/>
          <w:sz w:val="24"/>
          <w:szCs w:val="24"/>
          <w:lang w:val="es-MX"/>
        </w:rPr>
        <w:t>de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Alexandra Michel (2011)</w:t>
      </w:r>
      <w:r w:rsidR="005A1B9A">
        <w:rPr>
          <w:rFonts w:ascii="Times New Roman" w:hAnsi="Times New Roman" w:cs="Times New Roman"/>
          <w:sz w:val="24"/>
          <w:szCs w:val="24"/>
          <w:lang w:val="es-MX"/>
        </w:rPr>
        <w:t>. La “paradoja de la autonomía”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que Michel </w:t>
      </w:r>
      <w:r w:rsidR="005A1B9A">
        <w:rPr>
          <w:rFonts w:ascii="Times New Roman" w:hAnsi="Times New Roman" w:cs="Times New Roman"/>
          <w:sz w:val="24"/>
          <w:szCs w:val="24"/>
          <w:lang w:val="es-MX"/>
        </w:rPr>
        <w:t>aborda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no puede entonces </w:t>
      </w:r>
      <w:r w:rsidR="005A1B9A">
        <w:rPr>
          <w:rFonts w:ascii="Times New Roman" w:hAnsi="Times New Roman" w:cs="Times New Roman"/>
          <w:sz w:val="24"/>
          <w:szCs w:val="24"/>
          <w:lang w:val="es-MX"/>
        </w:rPr>
        <w:t xml:space="preserve">resolverse con las operaciones de un “orden que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ajusta </w:t>
      </w:r>
      <w:r w:rsidR="005A1B9A">
        <w:rPr>
          <w:rFonts w:ascii="Times New Roman" w:hAnsi="Times New Roman" w:cs="Times New Roman"/>
          <w:sz w:val="24"/>
          <w:szCs w:val="24"/>
          <w:lang w:val="es-MX"/>
        </w:rPr>
        <w:t>secretamente lo que se ofrece a la mirada”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(M</w:t>
      </w:r>
      <w:r w:rsidR="005A1B9A">
        <w:rPr>
          <w:rFonts w:ascii="Times New Roman" w:hAnsi="Times New Roman" w:cs="Times New Roman"/>
          <w:sz w:val="24"/>
          <w:szCs w:val="24"/>
          <w:lang w:val="es-MX"/>
        </w:rPr>
        <w:t>iller, 1968, pp. 73-74). H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ay </w:t>
      </w:r>
      <w:r w:rsidR="005A1B9A">
        <w:rPr>
          <w:rFonts w:ascii="Times New Roman" w:hAnsi="Times New Roman" w:cs="Times New Roman"/>
          <w:sz w:val="24"/>
          <w:szCs w:val="24"/>
          <w:lang w:val="es-MX"/>
        </w:rPr>
        <w:t>un “desconocimiento” del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lugar del sujeto en la estructura que es necesario </w:t>
      </w:r>
      <w:r w:rsidR="007F47B6">
        <w:rPr>
          <w:rFonts w:ascii="Times New Roman" w:hAnsi="Times New Roman" w:cs="Times New Roman"/>
          <w:sz w:val="24"/>
          <w:szCs w:val="24"/>
          <w:lang w:val="es-MX"/>
        </w:rPr>
        <w:t>para el propio sujeto</w:t>
      </w:r>
      <w:r w:rsidR="005A1B9A">
        <w:rPr>
          <w:rFonts w:ascii="Times New Roman" w:hAnsi="Times New Roman" w:cs="Times New Roman"/>
          <w:sz w:val="24"/>
          <w:szCs w:val="24"/>
          <w:lang w:val="es-MX"/>
        </w:rPr>
        <w:t xml:space="preserve"> y que </w:t>
      </w:r>
      <w:r w:rsidR="007F47B6">
        <w:rPr>
          <w:rFonts w:ascii="Times New Roman" w:hAnsi="Times New Roman" w:cs="Times New Roman"/>
          <w:sz w:val="24"/>
          <w:szCs w:val="24"/>
          <w:lang w:val="es-MX"/>
        </w:rPr>
        <w:t>también debe estar oculto para él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como parte de su propia </w:t>
      </w:r>
      <w:r w:rsidR="007F47B6">
        <w:rPr>
          <w:rFonts w:ascii="Times New Roman" w:hAnsi="Times New Roman" w:cs="Times New Roman"/>
          <w:sz w:val="24"/>
          <w:szCs w:val="24"/>
          <w:lang w:val="es-MX"/>
        </w:rPr>
        <w:t>lógica interna en la que “el exterior pasa 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l interi</w:t>
      </w:r>
      <w:r w:rsidR="007F47B6">
        <w:rPr>
          <w:rFonts w:ascii="Times New Roman" w:hAnsi="Times New Roman" w:cs="Times New Roman"/>
          <w:sz w:val="24"/>
          <w:szCs w:val="24"/>
          <w:lang w:val="es-MX"/>
        </w:rPr>
        <w:t>or” (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p. 74). Ya </w:t>
      </w:r>
      <w:r w:rsidR="007F47B6">
        <w:rPr>
          <w:rFonts w:ascii="Times New Roman" w:hAnsi="Times New Roman" w:cs="Times New Roman"/>
          <w:sz w:val="24"/>
          <w:szCs w:val="24"/>
          <w:lang w:val="es-MX"/>
        </w:rPr>
        <w:t>vemos aquí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un </w:t>
      </w:r>
      <w:r w:rsidR="007F47B6">
        <w:rPr>
          <w:rFonts w:ascii="Times New Roman" w:hAnsi="Times New Roman" w:cs="Times New Roman"/>
          <w:sz w:val="24"/>
          <w:szCs w:val="24"/>
          <w:lang w:val="es-MX"/>
        </w:rPr>
        <w:t>intento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de Miller (1986) </w:t>
      </w:r>
      <w:r w:rsidR="007F47B6">
        <w:rPr>
          <w:rFonts w:ascii="Times New Roman" w:hAnsi="Times New Roman" w:cs="Times New Roman"/>
          <w:sz w:val="24"/>
          <w:szCs w:val="24"/>
          <w:lang w:val="es-MX"/>
        </w:rPr>
        <w:t xml:space="preserve">por describir teóricamente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la extimidad del objet</w:t>
      </w:r>
      <w:r w:rsidR="007F47B6">
        <w:rPr>
          <w:rFonts w:ascii="Times New Roman" w:hAnsi="Times New Roman" w:cs="Times New Roman"/>
          <w:sz w:val="24"/>
          <w:szCs w:val="24"/>
          <w:lang w:val="es-MX"/>
        </w:rPr>
        <w:t xml:space="preserve">o </w:t>
      </w:r>
      <w:r w:rsidR="007F47B6" w:rsidRPr="007F47B6">
        <w:rPr>
          <w:rFonts w:ascii="Times New Roman" w:hAnsi="Times New Roman" w:cs="Times New Roman"/>
          <w:i/>
          <w:sz w:val="24"/>
          <w:szCs w:val="24"/>
          <w:lang w:val="es-MX"/>
        </w:rPr>
        <w:t>a</w:t>
      </w:r>
      <w:r w:rsidR="007F47B6">
        <w:rPr>
          <w:rFonts w:ascii="Times New Roman" w:hAnsi="Times New Roman" w:cs="Times New Roman"/>
          <w:sz w:val="24"/>
          <w:szCs w:val="24"/>
          <w:lang w:val="es-MX"/>
        </w:rPr>
        <w:t xml:space="preserve"> lacaniano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en </w:t>
      </w:r>
      <w:r w:rsidR="007F47B6">
        <w:rPr>
          <w:rFonts w:ascii="Times New Roman" w:hAnsi="Times New Roman" w:cs="Times New Roman"/>
          <w:sz w:val="24"/>
          <w:szCs w:val="24"/>
          <w:lang w:val="es-MX"/>
        </w:rPr>
        <w:t>una explicación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de la sobredeterminación de la estructu</w:t>
      </w:r>
      <w:r w:rsidR="007F47B6">
        <w:rPr>
          <w:rFonts w:ascii="Times New Roman" w:hAnsi="Times New Roman" w:cs="Times New Roman"/>
          <w:sz w:val="24"/>
          <w:szCs w:val="24"/>
          <w:lang w:val="es-MX"/>
        </w:rPr>
        <w:t>ra que da lugar a un efecto de “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coherencia </w:t>
      </w:r>
      <w:r w:rsidR="007F47B6">
        <w:rPr>
          <w:rFonts w:ascii="Times New Roman" w:hAnsi="Times New Roman" w:cs="Times New Roman"/>
          <w:sz w:val="24"/>
          <w:szCs w:val="24"/>
          <w:lang w:val="es-MX"/>
        </w:rPr>
        <w:t>u homogeneidad”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="007F47B6">
        <w:rPr>
          <w:rFonts w:ascii="Times New Roman" w:hAnsi="Times New Roman" w:cs="Times New Roman"/>
          <w:sz w:val="24"/>
          <w:szCs w:val="24"/>
          <w:lang w:val="es-MX"/>
        </w:rPr>
        <w:t>pero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que gira en torno </w:t>
      </w:r>
      <w:r w:rsidR="007F47B6">
        <w:rPr>
          <w:rFonts w:ascii="Times New Roman" w:hAnsi="Times New Roman" w:cs="Times New Roman"/>
          <w:sz w:val="24"/>
          <w:szCs w:val="24"/>
          <w:lang w:val="es-MX"/>
        </w:rPr>
        <w:t>al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7F47B6">
        <w:rPr>
          <w:rFonts w:ascii="Times New Roman" w:hAnsi="Times New Roman" w:cs="Times New Roman"/>
          <w:sz w:val="24"/>
          <w:szCs w:val="24"/>
          <w:lang w:val="es-MX"/>
        </w:rPr>
        <w:t>“punto utópico” de la estructura que “siempre engaña al ojo” (Miller, 1968, p. 73).</w:t>
      </w:r>
    </w:p>
    <w:p w:rsidR="007D584F" w:rsidRDefault="0097207F" w:rsidP="007D584F">
      <w:pPr>
        <w:ind w:firstLine="720"/>
        <w:rPr>
          <w:rFonts w:ascii="Times New Roman" w:hAnsi="Times New Roman" w:cs="Times New Roman"/>
          <w:sz w:val="24"/>
          <w:szCs w:val="24"/>
          <w:lang w:val="es-MX"/>
        </w:rPr>
      </w:pPr>
      <w:r w:rsidRPr="0097207F">
        <w:rPr>
          <w:rFonts w:ascii="Times New Roman" w:hAnsi="Times New Roman" w:cs="Times New Roman"/>
          <w:sz w:val="24"/>
          <w:szCs w:val="24"/>
          <w:lang w:val="es-MX"/>
        </w:rPr>
        <w:lastRenderedPageBreak/>
        <w:t xml:space="preserve">La segunda parte del </w:t>
      </w:r>
      <w:r w:rsidR="007F47B6">
        <w:rPr>
          <w:rFonts w:ascii="Times New Roman" w:hAnsi="Times New Roman" w:cs="Times New Roman"/>
          <w:sz w:val="24"/>
          <w:szCs w:val="24"/>
          <w:lang w:val="es-MX"/>
        </w:rPr>
        <w:t>texto de Miller</w:t>
      </w:r>
      <w:r w:rsidR="00C07D29">
        <w:rPr>
          <w:rFonts w:ascii="Times New Roman" w:hAnsi="Times New Roman" w:cs="Times New Roman"/>
          <w:sz w:val="24"/>
          <w:szCs w:val="24"/>
          <w:lang w:val="es-MX"/>
        </w:rPr>
        <w:t xml:space="preserve"> (1968)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="007F47B6">
        <w:rPr>
          <w:rFonts w:ascii="Times New Roman" w:hAnsi="Times New Roman" w:cs="Times New Roman"/>
          <w:sz w:val="24"/>
          <w:szCs w:val="24"/>
          <w:lang w:val="es-MX"/>
        </w:rPr>
        <w:t>dedicada al sujeto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="00C07D29">
        <w:rPr>
          <w:rFonts w:ascii="Times New Roman" w:hAnsi="Times New Roman" w:cs="Times New Roman"/>
          <w:sz w:val="24"/>
          <w:szCs w:val="24"/>
          <w:lang w:val="es-MX"/>
        </w:rPr>
        <w:t>argumenta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que la fenomenología no es adecuada como a</w:t>
      </w:r>
      <w:r w:rsidR="00C07D29">
        <w:rPr>
          <w:rFonts w:ascii="Times New Roman" w:hAnsi="Times New Roman" w:cs="Times New Roman"/>
          <w:sz w:val="24"/>
          <w:szCs w:val="24"/>
          <w:lang w:val="es-MX"/>
        </w:rPr>
        <w:t>lternativa al estructuralismo, ya que “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lo invisible </w:t>
      </w:r>
      <w:r w:rsidR="00C07D29">
        <w:rPr>
          <w:rFonts w:ascii="Times New Roman" w:hAnsi="Times New Roman" w:cs="Times New Roman"/>
          <w:sz w:val="24"/>
          <w:szCs w:val="24"/>
          <w:lang w:val="es-MX"/>
        </w:rPr>
        <w:t xml:space="preserve">dispone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una</w:t>
      </w:r>
      <w:r w:rsidR="00C07D29">
        <w:rPr>
          <w:rFonts w:ascii="Times New Roman" w:hAnsi="Times New Roman" w:cs="Times New Roman"/>
          <w:sz w:val="24"/>
          <w:szCs w:val="24"/>
          <w:lang w:val="es-MX"/>
        </w:rPr>
        <w:t xml:space="preserve"> estructura que sistematiza lo mismo visible que lo oculta” (p.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74)</w:t>
      </w:r>
      <w:r w:rsidR="00C07D29">
        <w:rPr>
          <w:rFonts w:ascii="Times New Roman" w:hAnsi="Times New Roman" w:cs="Times New Roman"/>
          <w:sz w:val="24"/>
          <w:szCs w:val="24"/>
          <w:lang w:val="es-MX"/>
        </w:rPr>
        <w:t xml:space="preserve">. Lo que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se necesita</w:t>
      </w:r>
      <w:r w:rsidR="00C07D29">
        <w:rPr>
          <w:rFonts w:ascii="Times New Roman" w:hAnsi="Times New Roman" w:cs="Times New Roman"/>
          <w:sz w:val="24"/>
          <w:szCs w:val="24"/>
          <w:lang w:val="es-MX"/>
        </w:rPr>
        <w:t>, por lo tanto, es “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una arqueología verdaderamente radical de </w:t>
      </w:r>
      <w:r w:rsidR="00C07D29">
        <w:rPr>
          <w:rFonts w:ascii="Times New Roman" w:hAnsi="Times New Roman" w:cs="Times New Roman"/>
          <w:sz w:val="24"/>
          <w:szCs w:val="24"/>
          <w:lang w:val="es-MX"/>
        </w:rPr>
        <w:t xml:space="preserve">las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percepciones que son históricas hasta la médula, que se especifican </w:t>
      </w:r>
      <w:r w:rsidR="00C07D29">
        <w:rPr>
          <w:rFonts w:ascii="Times New Roman" w:hAnsi="Times New Roman" w:cs="Times New Roman"/>
          <w:sz w:val="24"/>
          <w:szCs w:val="24"/>
          <w:lang w:val="es-MX"/>
        </w:rPr>
        <w:t>absolutamente, que se estructuran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como un discur</w:t>
      </w:r>
      <w:r w:rsidR="00C07D29">
        <w:rPr>
          <w:rFonts w:ascii="Times New Roman" w:hAnsi="Times New Roman" w:cs="Times New Roman"/>
          <w:sz w:val="24"/>
          <w:szCs w:val="24"/>
          <w:lang w:val="es-MX"/>
        </w:rPr>
        <w:t>so” (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p</w:t>
      </w:r>
      <w:r w:rsidR="00C07D29">
        <w:rPr>
          <w:rFonts w:ascii="Times New Roman" w:hAnsi="Times New Roman" w:cs="Times New Roman"/>
          <w:sz w:val="24"/>
          <w:szCs w:val="24"/>
          <w:lang w:val="es-MX"/>
        </w:rPr>
        <w:t>. 75). 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quí la obra de Foucault, en especial </w:t>
      </w:r>
      <w:r w:rsidRPr="00C07D29">
        <w:rPr>
          <w:rFonts w:ascii="Times New Roman" w:hAnsi="Times New Roman" w:cs="Times New Roman"/>
          <w:i/>
          <w:sz w:val="24"/>
          <w:szCs w:val="24"/>
          <w:lang w:val="es-MX"/>
        </w:rPr>
        <w:t>El nacimiento de la clínica</w:t>
      </w:r>
      <w:r w:rsidR="00C07D29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C07D29" w:rsidRPr="0097207F">
        <w:rPr>
          <w:rFonts w:ascii="Times New Roman" w:hAnsi="Times New Roman" w:cs="Times New Roman"/>
          <w:sz w:val="24"/>
          <w:szCs w:val="24"/>
          <w:lang w:val="es-MX"/>
        </w:rPr>
        <w:t>(1963)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, se señala explícitamente como una guía. Esto significa que ni la </w:t>
      </w:r>
      <w:r w:rsidR="00C07D29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transparente </w:t>
      </w:r>
      <w:r w:rsidR="00C07D29">
        <w:rPr>
          <w:rFonts w:ascii="Times New Roman" w:hAnsi="Times New Roman" w:cs="Times New Roman"/>
          <w:sz w:val="24"/>
          <w:szCs w:val="24"/>
          <w:lang w:val="es-MX"/>
        </w:rPr>
        <w:t xml:space="preserve">intersubjetividad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ni </w:t>
      </w:r>
      <w:r w:rsidR="00C07D29">
        <w:rPr>
          <w:rFonts w:ascii="Times New Roman" w:hAnsi="Times New Roman" w:cs="Times New Roman"/>
          <w:sz w:val="24"/>
          <w:szCs w:val="24"/>
          <w:lang w:val="es-MX"/>
        </w:rPr>
        <w:t xml:space="preserve">la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reflexión </w:t>
      </w:r>
      <w:proofErr w:type="spellStart"/>
      <w:r w:rsidRPr="0097207F">
        <w:rPr>
          <w:rFonts w:ascii="Times New Roman" w:hAnsi="Times New Roman" w:cs="Times New Roman"/>
          <w:sz w:val="24"/>
          <w:szCs w:val="24"/>
          <w:lang w:val="es-MX"/>
        </w:rPr>
        <w:t>intrasubj</w:t>
      </w:r>
      <w:r w:rsidR="00C07D29">
        <w:rPr>
          <w:rFonts w:ascii="Times New Roman" w:hAnsi="Times New Roman" w:cs="Times New Roman"/>
          <w:sz w:val="24"/>
          <w:szCs w:val="24"/>
          <w:lang w:val="es-MX"/>
        </w:rPr>
        <w:t>etiva</w:t>
      </w:r>
      <w:proofErr w:type="spellEnd"/>
      <w:r w:rsidR="00C07D29">
        <w:rPr>
          <w:rFonts w:ascii="Times New Roman" w:hAnsi="Times New Roman" w:cs="Times New Roman"/>
          <w:sz w:val="24"/>
          <w:szCs w:val="24"/>
          <w:lang w:val="es-MX"/>
        </w:rPr>
        <w:t xml:space="preserve"> del sujeto,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en cualquier tipo de estrategias paliativas de autoayuda colectiva o individual</w:t>
      </w:r>
      <w:r w:rsidR="00C07D29">
        <w:rPr>
          <w:rFonts w:ascii="Times New Roman" w:hAnsi="Times New Roman" w:cs="Times New Roman"/>
          <w:sz w:val="24"/>
          <w:szCs w:val="24"/>
          <w:lang w:val="es-MX"/>
        </w:rPr>
        <w:t>,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puede</w:t>
      </w:r>
      <w:r w:rsidR="00C07D29">
        <w:rPr>
          <w:rFonts w:ascii="Times New Roman" w:hAnsi="Times New Roman" w:cs="Times New Roman"/>
          <w:sz w:val="24"/>
          <w:szCs w:val="24"/>
          <w:lang w:val="es-MX"/>
        </w:rPr>
        <w:t>n ser consideradas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como </w:t>
      </w:r>
      <w:r w:rsidR="00C07D29">
        <w:rPr>
          <w:rFonts w:ascii="Times New Roman" w:hAnsi="Times New Roman" w:cs="Times New Roman"/>
          <w:sz w:val="24"/>
          <w:szCs w:val="24"/>
          <w:lang w:val="es-MX"/>
        </w:rPr>
        <w:t>soluciones para “la falta” que “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persiste en el interior del sujeto</w:t>
      </w:r>
      <w:r w:rsidR="00C07D29">
        <w:rPr>
          <w:rFonts w:ascii="Times New Roman" w:hAnsi="Times New Roman" w:cs="Times New Roman"/>
          <w:sz w:val="24"/>
          <w:szCs w:val="24"/>
          <w:lang w:val="es-MX"/>
        </w:rPr>
        <w:t xml:space="preserve">”, es decir, “la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a</w:t>
      </w:r>
      <w:r w:rsidR="00C07D29">
        <w:rPr>
          <w:rFonts w:ascii="Times New Roman" w:hAnsi="Times New Roman" w:cs="Times New Roman"/>
          <w:sz w:val="24"/>
          <w:szCs w:val="24"/>
          <w:lang w:val="es-MX"/>
        </w:rPr>
        <w:t>lienación no puede ser entendida como un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infierno del que debe</w:t>
      </w:r>
      <w:r w:rsidR="00C07D29">
        <w:rPr>
          <w:rFonts w:ascii="Times New Roman" w:hAnsi="Times New Roman" w:cs="Times New Roman"/>
          <w:sz w:val="24"/>
          <w:szCs w:val="24"/>
          <w:lang w:val="es-MX"/>
        </w:rPr>
        <w:t>ría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liberarse a fin de poseer</w:t>
      </w:r>
      <w:r w:rsidR="00C07D29">
        <w:rPr>
          <w:rFonts w:ascii="Times New Roman" w:hAnsi="Times New Roman" w:cs="Times New Roman"/>
          <w:sz w:val="24"/>
          <w:szCs w:val="24"/>
          <w:lang w:val="es-MX"/>
        </w:rPr>
        <w:t>se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C07D29">
        <w:rPr>
          <w:rFonts w:ascii="Times New Roman" w:hAnsi="Times New Roman" w:cs="Times New Roman"/>
          <w:sz w:val="24"/>
          <w:szCs w:val="24"/>
          <w:lang w:val="es-MX"/>
        </w:rPr>
        <w:t xml:space="preserve">a sí mismo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y disfru</w:t>
      </w:r>
      <w:r w:rsidR="00C07D29">
        <w:rPr>
          <w:rFonts w:ascii="Times New Roman" w:hAnsi="Times New Roman" w:cs="Times New Roman"/>
          <w:sz w:val="24"/>
          <w:szCs w:val="24"/>
          <w:lang w:val="es-MX"/>
        </w:rPr>
        <w:t>tar de su propia actividad” (p. 76). No hay escape inmediato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C07D29">
        <w:rPr>
          <w:rFonts w:ascii="Times New Roman" w:hAnsi="Times New Roman" w:cs="Times New Roman"/>
          <w:sz w:val="24"/>
          <w:szCs w:val="24"/>
          <w:lang w:val="es-MX"/>
        </w:rPr>
        <w:t>del reino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que Miller (2005) </w:t>
      </w:r>
      <w:r w:rsidR="00C07D29">
        <w:rPr>
          <w:rFonts w:ascii="Times New Roman" w:hAnsi="Times New Roman" w:cs="Times New Roman"/>
          <w:sz w:val="24"/>
          <w:szCs w:val="24"/>
          <w:lang w:val="es-MX"/>
        </w:rPr>
        <w:t>describirá más adelante con el predicamento cuantificado</w:t>
      </w:r>
      <w:r w:rsidR="007D584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C07D29">
        <w:rPr>
          <w:rFonts w:ascii="Times New Roman" w:hAnsi="Times New Roman" w:cs="Times New Roman"/>
          <w:sz w:val="24"/>
          <w:szCs w:val="24"/>
          <w:lang w:val="es-MX"/>
        </w:rPr>
        <w:t>“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uno-todo</w:t>
      </w:r>
      <w:r w:rsidR="00C07D29">
        <w:rPr>
          <w:rFonts w:ascii="Times New Roman" w:hAnsi="Times New Roman" w:cs="Times New Roman"/>
          <w:sz w:val="24"/>
          <w:szCs w:val="24"/>
          <w:lang w:val="es-MX"/>
        </w:rPr>
        <w:t xml:space="preserve">s-solos”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en una apreciación reflexiva más cualitativa de esa condición.</w:t>
      </w:r>
    </w:p>
    <w:p w:rsidR="00562605" w:rsidRDefault="00F64F2D" w:rsidP="00562605">
      <w:pPr>
        <w:ind w:firstLine="72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 xml:space="preserve">No hay, por tanto, “ninguna relación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entre un sujeto y otro sujeto,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o entre un sujeto y un objeto”, que llene la falta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s-MX"/>
        </w:rPr>
        <w:t>“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excepto por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una formación imaginaria que la suture”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(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Miller, 1968,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p. 76)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. Aquí el texto ya se orienta hacia otro texto teórico, “Sobre la sutura”, que complementa “Acción de la estructura”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(Miller, 1966). </w:t>
      </w:r>
      <w:r>
        <w:rPr>
          <w:rFonts w:ascii="Times New Roman" w:hAnsi="Times New Roman" w:cs="Times New Roman"/>
          <w:sz w:val="24"/>
          <w:szCs w:val="24"/>
          <w:lang w:val="es-MX"/>
        </w:rPr>
        <w:t>El autor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señala, en una crítica </w:t>
      </w:r>
      <w:r>
        <w:rPr>
          <w:rFonts w:ascii="Times New Roman" w:hAnsi="Times New Roman" w:cs="Times New Roman"/>
          <w:sz w:val="24"/>
          <w:szCs w:val="24"/>
          <w:lang w:val="es-MX"/>
        </w:rPr>
        <w:t>profética de la moda actual de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las políticas gubernamentales en materia de salud mental</w:t>
      </w:r>
      <w:r>
        <w:rPr>
          <w:rFonts w:ascii="Times New Roman" w:hAnsi="Times New Roman" w:cs="Times New Roman"/>
          <w:sz w:val="24"/>
          <w:szCs w:val="24"/>
          <w:lang w:val="es-MX"/>
        </w:rPr>
        <w:t>, que “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debemos </w:t>
      </w:r>
      <w:r>
        <w:rPr>
          <w:rFonts w:ascii="Times New Roman" w:hAnsi="Times New Roman" w:cs="Times New Roman"/>
          <w:sz w:val="24"/>
          <w:szCs w:val="24"/>
          <w:lang w:val="es-MX"/>
        </w:rPr>
        <w:t>considerar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cualquier noción de una política de la felicida</w:t>
      </w:r>
      <w:r w:rsidR="00562605">
        <w:rPr>
          <w:rFonts w:ascii="Times New Roman" w:hAnsi="Times New Roman" w:cs="Times New Roman"/>
          <w:sz w:val="24"/>
          <w:szCs w:val="24"/>
          <w:lang w:val="es-MX"/>
        </w:rPr>
        <w:t>d, es decir, de ajuste, como el medio más seguro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de reforzar la inadecuación </w:t>
      </w:r>
      <w:r w:rsidR="00562605">
        <w:rPr>
          <w:rFonts w:ascii="Times New Roman" w:hAnsi="Times New Roman" w:cs="Times New Roman"/>
          <w:sz w:val="24"/>
          <w:szCs w:val="24"/>
          <w:lang w:val="es-MX"/>
        </w:rPr>
        <w:t>del sujeto con respecto 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 estructura</w:t>
      </w:r>
      <w:r w:rsidR="00562605">
        <w:rPr>
          <w:rFonts w:ascii="Times New Roman" w:hAnsi="Times New Roman" w:cs="Times New Roman"/>
          <w:sz w:val="24"/>
          <w:szCs w:val="24"/>
          <w:lang w:val="es-MX"/>
        </w:rPr>
        <w:t>” (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p.</w:t>
      </w:r>
      <w:r w:rsidR="00562605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76). En otras palabras, el feliz compromiso entre los ba</w:t>
      </w:r>
      <w:r w:rsidR="00562605">
        <w:rPr>
          <w:rFonts w:ascii="Times New Roman" w:hAnsi="Times New Roman" w:cs="Times New Roman"/>
          <w:sz w:val="24"/>
          <w:szCs w:val="24"/>
          <w:lang w:val="es-MX"/>
        </w:rPr>
        <w:t>nqueros y sus cuerpos, o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entre las demandas de la empresa y </w:t>
      </w:r>
      <w:r w:rsidR="00562605">
        <w:rPr>
          <w:rFonts w:ascii="Times New Roman" w:hAnsi="Times New Roman" w:cs="Times New Roman"/>
          <w:sz w:val="24"/>
          <w:szCs w:val="24"/>
          <w:lang w:val="es-MX"/>
        </w:rPr>
        <w:t xml:space="preserve">las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de su propio bienestar, que Michel (2011) describe </w:t>
      </w:r>
      <w:r w:rsidR="00562605">
        <w:rPr>
          <w:rFonts w:ascii="Times New Roman" w:hAnsi="Times New Roman" w:cs="Times New Roman"/>
          <w:sz w:val="24"/>
          <w:szCs w:val="24"/>
          <w:lang w:val="es-MX"/>
        </w:rPr>
        <w:t xml:space="preserve">al referirse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a </w:t>
      </w:r>
      <w:r w:rsidR="00562605">
        <w:rPr>
          <w:rFonts w:ascii="Times New Roman" w:hAnsi="Times New Roman" w:cs="Times New Roman"/>
          <w:sz w:val="24"/>
          <w:szCs w:val="24"/>
          <w:lang w:val="es-MX"/>
        </w:rPr>
        <w:t xml:space="preserve">quienes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no han destruido por completo su salud</w:t>
      </w:r>
      <w:r w:rsidR="00562605">
        <w:rPr>
          <w:rFonts w:ascii="Times New Roman" w:hAnsi="Times New Roman" w:cs="Times New Roman"/>
          <w:sz w:val="24"/>
          <w:szCs w:val="24"/>
          <w:lang w:val="es-MX"/>
        </w:rPr>
        <w:t>, sólo será un espejismo. La hemorragia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de vitalidad y </w:t>
      </w:r>
      <w:r w:rsidR="00562605">
        <w:rPr>
          <w:rFonts w:ascii="Times New Roman" w:hAnsi="Times New Roman" w:cs="Times New Roman"/>
          <w:sz w:val="24"/>
          <w:szCs w:val="24"/>
          <w:lang w:val="es-MX"/>
        </w:rPr>
        <w:t xml:space="preserve">el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entumecimiento del cuerpo son</w:t>
      </w:r>
      <w:r w:rsidR="00562605">
        <w:rPr>
          <w:rFonts w:ascii="Times New Roman" w:hAnsi="Times New Roman" w:cs="Times New Roman"/>
          <w:sz w:val="24"/>
          <w:szCs w:val="24"/>
          <w:lang w:val="es-MX"/>
        </w:rPr>
        <w:t xml:space="preserve"> irremediablemente componentes íntimos e integrales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de la alienación del sujeto en una or</w:t>
      </w:r>
      <w:r w:rsidR="00562605">
        <w:rPr>
          <w:rFonts w:ascii="Times New Roman" w:hAnsi="Times New Roman" w:cs="Times New Roman"/>
          <w:sz w:val="24"/>
          <w:szCs w:val="24"/>
          <w:lang w:val="es-MX"/>
        </w:rPr>
        <w:t>ganización bajo el capitalismo.</w:t>
      </w:r>
    </w:p>
    <w:p w:rsidR="00F10900" w:rsidRDefault="0097207F" w:rsidP="00F10900">
      <w:pPr>
        <w:ind w:firstLine="720"/>
        <w:rPr>
          <w:rFonts w:ascii="Times New Roman" w:hAnsi="Times New Roman" w:cs="Times New Roman"/>
          <w:sz w:val="24"/>
          <w:szCs w:val="24"/>
          <w:lang w:val="es-MX"/>
        </w:rPr>
      </w:pP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La tercera parte del </w:t>
      </w:r>
      <w:r w:rsidR="00562605">
        <w:rPr>
          <w:rFonts w:ascii="Times New Roman" w:hAnsi="Times New Roman" w:cs="Times New Roman"/>
          <w:sz w:val="24"/>
          <w:szCs w:val="24"/>
          <w:lang w:val="es-MX"/>
        </w:rPr>
        <w:t>texto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de Miller nos lleva directamente a las preocupaciones de Lacan en el </w:t>
      </w:r>
      <w:r w:rsidRPr="00562605">
        <w:rPr>
          <w:rFonts w:ascii="Times New Roman" w:hAnsi="Times New Roman" w:cs="Times New Roman"/>
          <w:i/>
          <w:sz w:val="24"/>
          <w:szCs w:val="24"/>
          <w:lang w:val="es-MX"/>
        </w:rPr>
        <w:t>Seminario VI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, y en particular a la división entre los</w:t>
      </w:r>
      <w:r w:rsidR="00562605">
        <w:rPr>
          <w:rFonts w:ascii="Times New Roman" w:hAnsi="Times New Roman" w:cs="Times New Roman"/>
          <w:sz w:val="24"/>
          <w:szCs w:val="24"/>
          <w:lang w:val="es-MX"/>
        </w:rPr>
        <w:t xml:space="preserve"> niveles superior e inferior del grafo del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deseo, una división que</w:t>
      </w:r>
      <w:r w:rsidR="00562605">
        <w:rPr>
          <w:rFonts w:ascii="Times New Roman" w:hAnsi="Times New Roman" w:cs="Times New Roman"/>
          <w:sz w:val="24"/>
          <w:szCs w:val="24"/>
          <w:lang w:val="es-MX"/>
        </w:rPr>
        <w:t xml:space="preserve"> sería histórica </w:t>
      </w:r>
      <w:r w:rsidR="00F10900">
        <w:rPr>
          <w:rFonts w:ascii="Times New Roman" w:hAnsi="Times New Roman" w:cs="Times New Roman"/>
          <w:sz w:val="24"/>
          <w:szCs w:val="24"/>
          <w:lang w:val="es-MX"/>
        </w:rPr>
        <w:t xml:space="preserve">para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los íntimos </w:t>
      </w:r>
      <w:r w:rsidR="00562605">
        <w:rPr>
          <w:rFonts w:ascii="Times New Roman" w:hAnsi="Times New Roman" w:cs="Times New Roman"/>
          <w:sz w:val="24"/>
          <w:szCs w:val="24"/>
          <w:lang w:val="es-MX"/>
        </w:rPr>
        <w:t xml:space="preserve">de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Lacan </w:t>
      </w:r>
      <w:r w:rsidR="00F10900">
        <w:rPr>
          <w:rFonts w:ascii="Times New Roman" w:hAnsi="Times New Roman" w:cs="Times New Roman"/>
          <w:sz w:val="24"/>
          <w:szCs w:val="24"/>
          <w:lang w:val="es-MX"/>
        </w:rPr>
        <w:t xml:space="preserve">y para el propio Miller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(</w:t>
      </w:r>
      <w:proofErr w:type="spellStart"/>
      <w:r w:rsidRPr="0097207F">
        <w:rPr>
          <w:rFonts w:ascii="Times New Roman" w:hAnsi="Times New Roman" w:cs="Times New Roman"/>
          <w:sz w:val="24"/>
          <w:szCs w:val="24"/>
          <w:lang w:val="es-MX"/>
        </w:rPr>
        <w:t>Roper</w:t>
      </w:r>
      <w:proofErr w:type="spellEnd"/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, 2009). Miller </w:t>
      </w:r>
      <w:r w:rsidR="00F10900">
        <w:rPr>
          <w:rFonts w:ascii="Times New Roman" w:hAnsi="Times New Roman" w:cs="Times New Roman"/>
          <w:sz w:val="24"/>
          <w:szCs w:val="24"/>
          <w:lang w:val="es-MX"/>
        </w:rPr>
        <w:t>distingue aquí entre “el campo del enunciado”, como “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campo </w:t>
      </w:r>
      <w:r w:rsidR="00F10900">
        <w:rPr>
          <w:rFonts w:ascii="Times New Roman" w:hAnsi="Times New Roman" w:cs="Times New Roman"/>
          <w:sz w:val="24"/>
          <w:szCs w:val="24"/>
          <w:lang w:val="es-MX"/>
        </w:rPr>
        <w:t>en el que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 lógica se establece</w:t>
      </w:r>
      <w:r w:rsidR="00F10900">
        <w:rPr>
          <w:rFonts w:ascii="Times New Roman" w:hAnsi="Times New Roman" w:cs="Times New Roman"/>
          <w:sz w:val="24"/>
          <w:szCs w:val="24"/>
          <w:lang w:val="es-MX"/>
        </w:rPr>
        <w:t xml:space="preserve"> a sí misma”, y “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el campo de la palabra</w:t>
      </w:r>
      <w:r w:rsidR="00F10900">
        <w:rPr>
          <w:rFonts w:ascii="Times New Roman" w:hAnsi="Times New Roman" w:cs="Times New Roman"/>
          <w:sz w:val="24"/>
          <w:szCs w:val="24"/>
          <w:lang w:val="es-MX"/>
        </w:rPr>
        <w:t>”, que es “el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de</w:t>
      </w:r>
      <w:r w:rsidR="00F10900">
        <w:rPr>
          <w:rFonts w:ascii="Times New Roman" w:hAnsi="Times New Roman" w:cs="Times New Roman"/>
          <w:sz w:val="24"/>
          <w:szCs w:val="24"/>
          <w:lang w:val="es-MX"/>
        </w:rPr>
        <w:t>l psicoanálisis” (p. 77). L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uego describe un</w:t>
      </w:r>
      <w:r w:rsidR="00F10900">
        <w:rPr>
          <w:rFonts w:ascii="Times New Roman" w:hAnsi="Times New Roman" w:cs="Times New Roman"/>
          <w:sz w:val="24"/>
          <w:szCs w:val="24"/>
          <w:lang w:val="es-MX"/>
        </w:rPr>
        <w:t>a “distribución topológica” que “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desconecta el plano en el que el sujet</w:t>
      </w:r>
      <w:r w:rsidR="00F10900">
        <w:rPr>
          <w:rFonts w:ascii="Times New Roman" w:hAnsi="Times New Roman" w:cs="Times New Roman"/>
          <w:sz w:val="24"/>
          <w:szCs w:val="24"/>
          <w:lang w:val="es-MX"/>
        </w:rPr>
        <w:t>o se efectúa en primera persona” y “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el lugar del </w:t>
      </w:r>
      <w:r w:rsidR="00F10900">
        <w:rPr>
          <w:rFonts w:ascii="Times New Roman" w:hAnsi="Times New Roman" w:cs="Times New Roman"/>
          <w:sz w:val="24"/>
          <w:szCs w:val="24"/>
          <w:lang w:val="es-MX"/>
        </w:rPr>
        <w:t xml:space="preserve">código en el que se inserta”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(p</w:t>
      </w:r>
      <w:r w:rsidR="00F10900">
        <w:rPr>
          <w:rFonts w:ascii="Times New Roman" w:hAnsi="Times New Roman" w:cs="Times New Roman"/>
          <w:sz w:val="24"/>
          <w:szCs w:val="24"/>
          <w:lang w:val="es-MX"/>
        </w:rPr>
        <w:t>. 78.). Esta “división”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F10900">
        <w:rPr>
          <w:rFonts w:ascii="Times New Roman" w:hAnsi="Times New Roman" w:cs="Times New Roman"/>
          <w:sz w:val="24"/>
          <w:szCs w:val="24"/>
          <w:lang w:val="es-MX"/>
        </w:rPr>
        <w:t>en “el interior del lenguaje” significa que “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el suj</w:t>
      </w:r>
      <w:r w:rsidR="00F10900">
        <w:rPr>
          <w:rFonts w:ascii="Times New Roman" w:hAnsi="Times New Roman" w:cs="Times New Roman"/>
          <w:sz w:val="24"/>
          <w:szCs w:val="24"/>
          <w:lang w:val="es-MX"/>
        </w:rPr>
        <w:t>eto es capaz de un inconsciente” (p. 78).</w:t>
      </w:r>
    </w:p>
    <w:p w:rsidR="0097207F" w:rsidRPr="0097207F" w:rsidRDefault="004D0309" w:rsidP="00D86250">
      <w:pPr>
        <w:ind w:firstLine="72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Las interpretaciones que dan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sentido a lo </w:t>
      </w:r>
      <w:r>
        <w:rPr>
          <w:rFonts w:ascii="Times New Roman" w:hAnsi="Times New Roman" w:cs="Times New Roman"/>
          <w:sz w:val="24"/>
          <w:szCs w:val="24"/>
          <w:lang w:val="es-MX"/>
        </w:rPr>
        <w:t>dicho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s-MX"/>
        </w:rPr>
        <w:t>están implicadas en “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el campo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del enunciado” que siempre invierte el habla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y </w:t>
      </w:r>
      <w:r>
        <w:rPr>
          <w:rFonts w:ascii="Times New Roman" w:hAnsi="Times New Roman" w:cs="Times New Roman"/>
          <w:sz w:val="24"/>
          <w:szCs w:val="24"/>
          <w:lang w:val="es-MX"/>
        </w:rPr>
        <w:t>que nutre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las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distorsiones y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torsiones que hac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en de ella algo inconsciente para el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sujeto. En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el </w:t>
      </w:r>
      <w:r w:rsidR="0097207F" w:rsidRPr="004D0309">
        <w:rPr>
          <w:rFonts w:ascii="Times New Roman" w:hAnsi="Times New Roman" w:cs="Times New Roman"/>
          <w:i/>
          <w:sz w:val="24"/>
          <w:szCs w:val="24"/>
          <w:lang w:val="es-MX"/>
        </w:rPr>
        <w:t>Seminario VI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Lacan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llama la atención sobre la forma en que los elementos </w:t>
      </w:r>
      <w:r w:rsidR="00D86250">
        <w:rPr>
          <w:rFonts w:ascii="Times New Roman" w:hAnsi="Times New Roman" w:cs="Times New Roman"/>
          <w:sz w:val="24"/>
          <w:szCs w:val="24"/>
          <w:lang w:val="es-MX"/>
        </w:rPr>
        <w:t>del fantasma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se constituyen a través </w:t>
      </w:r>
      <w:r>
        <w:rPr>
          <w:rFonts w:ascii="Times New Roman" w:hAnsi="Times New Roman" w:cs="Times New Roman"/>
          <w:sz w:val="24"/>
          <w:szCs w:val="24"/>
          <w:lang w:val="es-MX"/>
        </w:rPr>
        <w:t>de un corte que también divide aquello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que </w:t>
      </w:r>
      <w:r>
        <w:rPr>
          <w:rFonts w:ascii="Times New Roman" w:hAnsi="Times New Roman" w:cs="Times New Roman"/>
          <w:sz w:val="24"/>
          <w:szCs w:val="24"/>
          <w:lang w:val="es-MX"/>
        </w:rPr>
        <w:t>será el sujeto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s-MX"/>
        </w:rPr>
        <w:t>con respecto 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lo que se convertirá en objeto para él</w:t>
      </w:r>
      <w:r w:rsidR="00D86250">
        <w:rPr>
          <w:rFonts w:ascii="Times New Roman" w:hAnsi="Times New Roman" w:cs="Times New Roman"/>
          <w:sz w:val="24"/>
          <w:szCs w:val="24"/>
          <w:lang w:val="es-MX"/>
        </w:rPr>
        <w:t>. L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uego, como una alt</w:t>
      </w:r>
      <w:r>
        <w:rPr>
          <w:rFonts w:ascii="Times New Roman" w:hAnsi="Times New Roman" w:cs="Times New Roman"/>
          <w:sz w:val="24"/>
          <w:szCs w:val="24"/>
          <w:lang w:val="es-MX"/>
        </w:rPr>
        <w:t>ernativa a la de nutrir el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inconsciente con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el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significado, ar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gumenta en la sesión final que “el corte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es sin duda el modo más efi</w:t>
      </w:r>
      <w:r>
        <w:rPr>
          <w:rFonts w:ascii="Times New Roman" w:hAnsi="Times New Roman" w:cs="Times New Roman"/>
          <w:sz w:val="24"/>
          <w:szCs w:val="24"/>
          <w:lang w:val="es-MX"/>
        </w:rPr>
        <w:t>caz de intervención analítica y de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interpretación</w:t>
      </w:r>
      <w:r>
        <w:rPr>
          <w:rFonts w:ascii="Times New Roman" w:hAnsi="Times New Roman" w:cs="Times New Roman"/>
          <w:sz w:val="24"/>
          <w:szCs w:val="24"/>
          <w:lang w:val="es-MX"/>
        </w:rPr>
        <w:t>”</w:t>
      </w:r>
      <w:r w:rsidR="00D86250">
        <w:rPr>
          <w:rFonts w:ascii="Times New Roman" w:hAnsi="Times New Roman" w:cs="Times New Roman"/>
          <w:sz w:val="24"/>
          <w:szCs w:val="24"/>
          <w:lang w:val="es-MX"/>
        </w:rPr>
        <w:t xml:space="preserve"> (Lacan, 1958-1959,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1 de julio </w:t>
      </w:r>
      <w:r w:rsidR="00D86250">
        <w:rPr>
          <w:rFonts w:ascii="Times New Roman" w:hAnsi="Times New Roman" w:cs="Times New Roman"/>
          <w:sz w:val="24"/>
          <w:szCs w:val="24"/>
          <w:lang w:val="es-MX"/>
        </w:rPr>
        <w:t xml:space="preserve">de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1959). </w:t>
      </w:r>
      <w:r w:rsidR="00D86250">
        <w:rPr>
          <w:rFonts w:ascii="Times New Roman" w:hAnsi="Times New Roman" w:cs="Times New Roman"/>
          <w:sz w:val="24"/>
          <w:szCs w:val="24"/>
          <w:lang w:val="es-MX"/>
        </w:rPr>
        <w:t xml:space="preserve">Podemos hacer aquí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una conexión bastante sorprendente entre </w:t>
      </w:r>
      <w:r w:rsidR="00D86250">
        <w:rPr>
          <w:rFonts w:ascii="Times New Roman" w:hAnsi="Times New Roman" w:cs="Times New Roman"/>
          <w:sz w:val="24"/>
          <w:szCs w:val="24"/>
          <w:lang w:val="es-MX"/>
        </w:rPr>
        <w:t xml:space="preserve">el </w:t>
      </w:r>
      <w:r w:rsidR="0097207F" w:rsidRPr="00D86250">
        <w:rPr>
          <w:rFonts w:ascii="Times New Roman" w:hAnsi="Times New Roman" w:cs="Times New Roman"/>
          <w:i/>
          <w:sz w:val="24"/>
          <w:szCs w:val="24"/>
          <w:lang w:val="es-MX"/>
        </w:rPr>
        <w:t>Seminario VI</w:t>
      </w:r>
      <w:r w:rsidR="00D86250">
        <w:rPr>
          <w:rFonts w:ascii="Times New Roman" w:hAnsi="Times New Roman" w:cs="Times New Roman"/>
          <w:sz w:val="24"/>
          <w:szCs w:val="24"/>
          <w:lang w:val="es-MX"/>
        </w:rPr>
        <w:t xml:space="preserve"> y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Deleuze y Guattari, </w:t>
      </w:r>
      <w:r w:rsidR="00D86250">
        <w:rPr>
          <w:rFonts w:ascii="Times New Roman" w:hAnsi="Times New Roman" w:cs="Times New Roman"/>
          <w:sz w:val="24"/>
          <w:szCs w:val="24"/>
          <w:lang w:val="es-MX"/>
        </w:rPr>
        <w:t>quienes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D86250">
        <w:rPr>
          <w:rFonts w:ascii="Times New Roman" w:hAnsi="Times New Roman" w:cs="Times New Roman"/>
          <w:sz w:val="24"/>
          <w:szCs w:val="24"/>
          <w:lang w:val="es-MX"/>
        </w:rPr>
        <w:t>consideran que “el corte” de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Lacan </w:t>
      </w:r>
      <w:r w:rsidR="00D86250">
        <w:rPr>
          <w:rFonts w:ascii="Times New Roman" w:hAnsi="Times New Roman" w:cs="Times New Roman"/>
          <w:sz w:val="24"/>
          <w:szCs w:val="24"/>
          <w:lang w:val="es-MX"/>
        </w:rPr>
        <w:t>puede equipararse con una “diferencia-en-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sí</w:t>
      </w:r>
      <w:r w:rsidR="00D86250">
        <w:rPr>
          <w:rFonts w:ascii="Times New Roman" w:hAnsi="Times New Roman" w:cs="Times New Roman"/>
          <w:sz w:val="24"/>
          <w:szCs w:val="24"/>
          <w:lang w:val="es-MX"/>
        </w:rPr>
        <w:t xml:space="preserve">”. En esta perspectiva, el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corte de Lacan</w:t>
      </w:r>
      <w:r w:rsidR="00D86250">
        <w:rPr>
          <w:rFonts w:ascii="Times New Roman" w:hAnsi="Times New Roman" w:cs="Times New Roman"/>
          <w:sz w:val="24"/>
          <w:szCs w:val="24"/>
          <w:lang w:val="es-MX"/>
        </w:rPr>
        <w:t>:</w:t>
      </w:r>
    </w:p>
    <w:p w:rsidR="0097207F" w:rsidRPr="0097207F" w:rsidRDefault="00D86250" w:rsidP="00D86250">
      <w:pPr>
        <w:ind w:left="1134" w:right="1088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D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ivide </w:t>
      </w:r>
      <w:r>
        <w:rPr>
          <w:rFonts w:ascii="Times New Roman" w:hAnsi="Times New Roman" w:cs="Times New Roman"/>
          <w:sz w:val="24"/>
          <w:szCs w:val="24"/>
          <w:lang w:val="es-MX"/>
        </w:rPr>
        <w:t>la falla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en dos partes asimétricas: por un lado, deja un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sujeto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borrado que </w:t>
      </w:r>
      <w:r>
        <w:rPr>
          <w:rFonts w:ascii="Times New Roman" w:hAnsi="Times New Roman" w:cs="Times New Roman"/>
          <w:sz w:val="24"/>
          <w:szCs w:val="24"/>
          <w:lang w:val="es-MX"/>
        </w:rPr>
        <w:t>no tiene más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naturaleza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que la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de un rastro de lo que había antes del discurso (pasado-en-sí); por otro lado, indica un objeto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lastRenderedPageBreak/>
        <w:t>más allá del discurso, que permanece para siempre fuera de su alcance (futuro</w:t>
      </w:r>
      <w:r>
        <w:rPr>
          <w:rFonts w:ascii="Times New Roman" w:hAnsi="Times New Roman" w:cs="Times New Roman"/>
          <w:sz w:val="24"/>
          <w:szCs w:val="24"/>
          <w:lang w:val="es-MX"/>
        </w:rPr>
        <w:t>-en-sí) (</w:t>
      </w:r>
      <w:proofErr w:type="spellStart"/>
      <w:r w:rsidRPr="002D5672">
        <w:rPr>
          <w:rFonts w:ascii="Times New Roman" w:hAnsi="Times New Roman" w:cs="Times New Roman"/>
          <w:sz w:val="24"/>
          <w:szCs w:val="24"/>
          <w:lang w:val="es-MX" w:bidi="bn-BD"/>
        </w:rPr>
        <w:t>Mølbak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 xml:space="preserve">, 2007, p. 482). </w:t>
      </w:r>
    </w:p>
    <w:p w:rsidR="00473541" w:rsidRDefault="00841B44" w:rsidP="00473541">
      <w:pPr>
        <w:ind w:firstLine="72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Para Miller (1968), de modo aún m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ás polémico, </w:t>
      </w:r>
      <w:r>
        <w:rPr>
          <w:rFonts w:ascii="Times New Roman" w:hAnsi="Times New Roman" w:cs="Times New Roman"/>
          <w:sz w:val="24"/>
          <w:szCs w:val="24"/>
          <w:lang w:val="es-MX"/>
        </w:rPr>
        <w:t>la mencionada distribución topológica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también ha</w:t>
      </w:r>
      <w:r>
        <w:rPr>
          <w:rFonts w:ascii="Times New Roman" w:hAnsi="Times New Roman" w:cs="Times New Roman"/>
          <w:sz w:val="24"/>
          <w:szCs w:val="24"/>
          <w:lang w:val="es-MX"/>
        </w:rPr>
        <w:t>ce posible “un discurso plano sin inconsciente”, que es “el discurso científico” que “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ci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erra el discurso sobre sí mismo”, pero que “no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debe confundir</w:t>
      </w:r>
      <w:r>
        <w:rPr>
          <w:rFonts w:ascii="Times New Roman" w:hAnsi="Times New Roman" w:cs="Times New Roman"/>
          <w:sz w:val="24"/>
          <w:szCs w:val="24"/>
          <w:lang w:val="es-MX"/>
        </w:rPr>
        <w:t>se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con la sutura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del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discurso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no-científico” (p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. 79). Esto es importante para la posible art</w:t>
      </w:r>
      <w:r>
        <w:rPr>
          <w:rFonts w:ascii="Times New Roman" w:hAnsi="Times New Roman" w:cs="Times New Roman"/>
          <w:sz w:val="24"/>
          <w:szCs w:val="24"/>
          <w:lang w:val="es-MX"/>
        </w:rPr>
        <w:t>iculación discursiva entre “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la selección secundaria de la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escena del Otro primordial”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en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el discurso psicoanalítico y lo que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Miller </w:t>
      </w:r>
      <w:r>
        <w:rPr>
          <w:rFonts w:ascii="Times New Roman" w:hAnsi="Times New Roman" w:cs="Times New Roman"/>
          <w:sz w:val="24"/>
          <w:szCs w:val="24"/>
          <w:lang w:val="es-MX"/>
        </w:rPr>
        <w:t>describe como “otras escenas del Otro injertadas en el lugar del código” (p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. 78). </w:t>
      </w:r>
      <w:r>
        <w:rPr>
          <w:rFonts w:ascii="Times New Roman" w:hAnsi="Times New Roman" w:cs="Times New Roman"/>
          <w:sz w:val="24"/>
          <w:szCs w:val="24"/>
          <w:lang w:val="es-MX"/>
        </w:rPr>
        <w:t>Miller dice, p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or ejemplo, </w:t>
      </w:r>
      <w:r w:rsidR="006B5BE5">
        <w:rPr>
          <w:rFonts w:ascii="Times New Roman" w:hAnsi="Times New Roman" w:cs="Times New Roman"/>
          <w:sz w:val="24"/>
          <w:szCs w:val="24"/>
          <w:lang w:val="es-MX"/>
        </w:rPr>
        <w:t>anticipando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una articulación entre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el psi</w:t>
      </w:r>
      <w:r>
        <w:rPr>
          <w:rFonts w:ascii="Times New Roman" w:hAnsi="Times New Roman" w:cs="Times New Roman"/>
          <w:sz w:val="24"/>
          <w:szCs w:val="24"/>
          <w:lang w:val="es-MX"/>
        </w:rPr>
        <w:t>coanálisis y el marxismo en un “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discurso teórico unitario</w:t>
      </w:r>
      <w:r>
        <w:rPr>
          <w:rFonts w:ascii="Times New Roman" w:hAnsi="Times New Roman" w:cs="Times New Roman"/>
          <w:sz w:val="24"/>
          <w:szCs w:val="24"/>
          <w:lang w:val="es-MX"/>
        </w:rPr>
        <w:t>”, que “la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Otra escena de la lucha de clases, </w:t>
      </w:r>
      <w:r w:rsidR="006B5BE5">
        <w:rPr>
          <w:rFonts w:ascii="Times New Roman" w:hAnsi="Times New Roman" w:cs="Times New Roman"/>
          <w:sz w:val="24"/>
          <w:szCs w:val="24"/>
          <w:lang w:val="es-MX"/>
        </w:rPr>
        <w:t xml:space="preserve">cuya combinatoria involucra ‘intereses de clase’,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es posible en </w:t>
      </w:r>
      <w:r w:rsidR="006B5BE5">
        <w:rPr>
          <w:rFonts w:ascii="Times New Roman" w:hAnsi="Times New Roman" w:cs="Times New Roman"/>
          <w:sz w:val="24"/>
          <w:szCs w:val="24"/>
          <w:lang w:val="es-MX"/>
        </w:rPr>
        <w:t>una especificación de faltas” (p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. 78). Sin embargo, </w:t>
      </w:r>
      <w:r w:rsidR="006B5BE5">
        <w:rPr>
          <w:rFonts w:ascii="Times New Roman" w:hAnsi="Times New Roman" w:cs="Times New Roman"/>
          <w:sz w:val="24"/>
          <w:szCs w:val="24"/>
          <w:lang w:val="es-MX"/>
        </w:rPr>
        <w:t>así como este discurso científico es “sin inconsciente”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="006B5BE5">
        <w:rPr>
          <w:rFonts w:ascii="Times New Roman" w:hAnsi="Times New Roman" w:cs="Times New Roman"/>
          <w:sz w:val="24"/>
          <w:szCs w:val="24"/>
          <w:lang w:val="es-MX"/>
        </w:rPr>
        <w:t>así “no incluye ningún elemento utópico”</w:t>
      </w:r>
      <w:r w:rsidR="00473541">
        <w:rPr>
          <w:rFonts w:ascii="Times New Roman" w:hAnsi="Times New Roman" w:cs="Times New Roman"/>
          <w:sz w:val="24"/>
          <w:szCs w:val="24"/>
          <w:lang w:val="es-MX"/>
        </w:rPr>
        <w:t xml:space="preserve"> (pp. 78-79). E</w:t>
      </w:r>
      <w:r w:rsidR="006B5BE5">
        <w:rPr>
          <w:rFonts w:ascii="Times New Roman" w:hAnsi="Times New Roman" w:cs="Times New Roman"/>
          <w:sz w:val="24"/>
          <w:szCs w:val="24"/>
          <w:lang w:val="es-MX"/>
        </w:rPr>
        <w:t>ste “campo cerrado”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de la ciencia</w:t>
      </w:r>
      <w:r w:rsidR="006B5BE5">
        <w:rPr>
          <w:rFonts w:ascii="Times New Roman" w:hAnsi="Times New Roman" w:cs="Times New Roman"/>
          <w:sz w:val="24"/>
          <w:szCs w:val="24"/>
          <w:lang w:val="es-MX"/>
        </w:rPr>
        <w:t xml:space="preserve"> funciona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como si </w:t>
      </w:r>
      <w:r w:rsidR="006B5BE5">
        <w:rPr>
          <w:rFonts w:ascii="Times New Roman" w:hAnsi="Times New Roman" w:cs="Times New Roman"/>
          <w:sz w:val="24"/>
          <w:szCs w:val="24"/>
          <w:lang w:val="es-MX"/>
        </w:rPr>
        <w:t>fuera ilimitado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cuando se ve desde el interior y </w:t>
      </w:r>
      <w:r w:rsidR="006B5BE5">
        <w:rPr>
          <w:rFonts w:ascii="Times New Roman" w:hAnsi="Times New Roman" w:cs="Times New Roman"/>
          <w:sz w:val="24"/>
          <w:szCs w:val="24"/>
          <w:lang w:val="es-MX"/>
        </w:rPr>
        <w:t>aparece como “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un espacio </w:t>
      </w:r>
      <w:r w:rsidR="006B5BE5">
        <w:rPr>
          <w:rFonts w:ascii="Times New Roman" w:hAnsi="Times New Roman" w:cs="Times New Roman"/>
          <w:sz w:val="24"/>
          <w:szCs w:val="24"/>
          <w:lang w:val="es-MX"/>
        </w:rPr>
        <w:t>cerrado” desde el exterior (p. 79). Hay aquí u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n indicio de la </w:t>
      </w:r>
      <w:r w:rsidR="006B5BE5">
        <w:rPr>
          <w:rFonts w:ascii="Times New Roman" w:hAnsi="Times New Roman" w:cs="Times New Roman"/>
          <w:sz w:val="24"/>
          <w:szCs w:val="24"/>
          <w:lang w:val="es-MX"/>
        </w:rPr>
        <w:t xml:space="preserve">futura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proliferación de </w:t>
      </w:r>
      <w:r w:rsidR="006B5BE5">
        <w:rPr>
          <w:rFonts w:ascii="Times New Roman" w:hAnsi="Times New Roman" w:cs="Times New Roman"/>
          <w:sz w:val="24"/>
          <w:szCs w:val="24"/>
          <w:lang w:val="es-MX"/>
        </w:rPr>
        <w:t>la “</w:t>
      </w:r>
      <w:proofErr w:type="spellStart"/>
      <w:r w:rsidR="006B5BE5">
        <w:rPr>
          <w:rFonts w:ascii="Times New Roman" w:hAnsi="Times New Roman" w:cs="Times New Roman"/>
          <w:sz w:val="24"/>
          <w:szCs w:val="24"/>
          <w:lang w:val="es-MX"/>
        </w:rPr>
        <w:t>forclusión</w:t>
      </w:r>
      <w:proofErr w:type="spellEnd"/>
      <w:r w:rsidR="006B5BE5">
        <w:rPr>
          <w:rFonts w:ascii="Times New Roman" w:hAnsi="Times New Roman" w:cs="Times New Roman"/>
          <w:sz w:val="24"/>
          <w:szCs w:val="24"/>
          <w:lang w:val="es-MX"/>
        </w:rPr>
        <w:t xml:space="preserve"> generalizada” y de la “psicosis ordinaria” en la obra de Miller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(Redmond, 2014). Miller </w:t>
      </w:r>
      <w:r w:rsidR="00473541">
        <w:rPr>
          <w:rFonts w:ascii="Times New Roman" w:hAnsi="Times New Roman" w:cs="Times New Roman"/>
          <w:sz w:val="24"/>
          <w:szCs w:val="24"/>
          <w:lang w:val="es-MX"/>
        </w:rPr>
        <w:t>(1968) ya sostiene, de hecho, que “toda ciencia está estructurada como una psicosis” (p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. 80).</w:t>
      </w:r>
    </w:p>
    <w:p w:rsidR="0097207F" w:rsidRPr="0097207F" w:rsidRDefault="00473541" w:rsidP="00473541">
      <w:pPr>
        <w:ind w:firstLine="72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Sospechando que las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estrategias terap</w:t>
      </w:r>
      <w:r>
        <w:rPr>
          <w:rFonts w:ascii="Times New Roman" w:hAnsi="Times New Roman" w:cs="Times New Roman"/>
          <w:sz w:val="24"/>
          <w:szCs w:val="24"/>
          <w:lang w:val="es-MX"/>
        </w:rPr>
        <w:t>éuticas alimentan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el inconsciente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Lacan y más tarde Miller (2013)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argumentarán que “el deseo </w:t>
      </w:r>
      <w:r w:rsidRPr="00473541">
        <w:rPr>
          <w:rFonts w:ascii="Times New Roman" w:hAnsi="Times New Roman" w:cs="Times New Roman"/>
          <w:i/>
          <w:sz w:val="24"/>
          <w:szCs w:val="24"/>
          <w:lang w:val="es-MX"/>
        </w:rPr>
        <w:t>es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su interpretación”. Miller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(1999) </w:t>
      </w:r>
      <w:r>
        <w:rPr>
          <w:rFonts w:ascii="Times New Roman" w:hAnsi="Times New Roman" w:cs="Times New Roman"/>
          <w:sz w:val="24"/>
          <w:szCs w:val="24"/>
          <w:lang w:val="es-MX"/>
        </w:rPr>
        <w:t>también criticará l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a prevalencia de la interpretación en la sociedad contemporánea</w:t>
      </w:r>
      <w:r w:rsidR="00F82E57">
        <w:rPr>
          <w:rFonts w:ascii="Times New Roman" w:hAnsi="Times New Roman" w:cs="Times New Roman"/>
          <w:sz w:val="24"/>
          <w:szCs w:val="24"/>
          <w:lang w:val="es-MX"/>
        </w:rPr>
        <w:t>. La describirá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como una forma de lo que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alguna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vez fue llamado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“psicoanalismo” </w:t>
      </w:r>
      <w:r w:rsidR="00F82E57">
        <w:rPr>
          <w:rFonts w:ascii="Times New Roman" w:hAnsi="Times New Roman" w:cs="Times New Roman"/>
          <w:sz w:val="24"/>
          <w:szCs w:val="24"/>
          <w:lang w:val="es-MX"/>
        </w:rPr>
        <w:t xml:space="preserve">por </w:t>
      </w:r>
      <w:proofErr w:type="spellStart"/>
      <w:r w:rsidR="00F82E57">
        <w:rPr>
          <w:rFonts w:ascii="Times New Roman" w:hAnsi="Times New Roman" w:cs="Times New Roman"/>
          <w:sz w:val="24"/>
          <w:szCs w:val="24"/>
          <w:lang w:val="es-MX"/>
        </w:rPr>
        <w:t>Castel</w:t>
      </w:r>
      <w:proofErr w:type="spellEnd"/>
      <w:r w:rsidR="00F82E57">
        <w:rPr>
          <w:rFonts w:ascii="Times New Roman" w:hAnsi="Times New Roman" w:cs="Times New Roman"/>
          <w:sz w:val="24"/>
          <w:szCs w:val="24"/>
          <w:lang w:val="es-MX"/>
        </w:rPr>
        <w:t xml:space="preserve"> (1973), y propondrá el “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corte</w:t>
      </w:r>
      <w:r w:rsidR="00F82E57">
        <w:rPr>
          <w:rFonts w:ascii="Times New Roman" w:hAnsi="Times New Roman" w:cs="Times New Roman"/>
          <w:sz w:val="24"/>
          <w:szCs w:val="24"/>
          <w:lang w:val="es-MX"/>
        </w:rPr>
        <w:t xml:space="preserve">” como una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respuesta clínica.</w:t>
      </w:r>
    </w:p>
    <w:p w:rsidR="0097207F" w:rsidRPr="0097207F" w:rsidRDefault="0097207F" w:rsidP="0097207F">
      <w:pPr>
        <w:rPr>
          <w:rFonts w:ascii="Times New Roman" w:hAnsi="Times New Roman" w:cs="Times New Roman"/>
          <w:sz w:val="24"/>
          <w:szCs w:val="24"/>
          <w:lang w:val="es-MX"/>
        </w:rPr>
      </w:pPr>
    </w:p>
    <w:p w:rsidR="0097207F" w:rsidRPr="00F82E57" w:rsidRDefault="00F82E57" w:rsidP="0097207F">
      <w:pPr>
        <w:rPr>
          <w:rFonts w:ascii="Times New Roman" w:hAnsi="Times New Roman" w:cs="Times New Roman"/>
          <w:b/>
          <w:sz w:val="24"/>
          <w:szCs w:val="24"/>
          <w:lang w:val="es-MX"/>
        </w:rPr>
      </w:pPr>
      <w:r w:rsidRPr="00F82E57">
        <w:rPr>
          <w:rFonts w:ascii="Times New Roman" w:hAnsi="Times New Roman" w:cs="Times New Roman"/>
          <w:b/>
          <w:sz w:val="24"/>
          <w:szCs w:val="24"/>
          <w:lang w:val="es-MX"/>
        </w:rPr>
        <w:t>Intervención</w:t>
      </w:r>
    </w:p>
    <w:p w:rsidR="00AD653C" w:rsidRDefault="004C0445" w:rsidP="0097207F">
      <w:pPr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 xml:space="preserve">Lo recién dicho nos conduce a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unos comentarios finales sobre la intervención.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La intervención teórica de Miller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(1968) </w:t>
      </w:r>
      <w:r>
        <w:rPr>
          <w:rFonts w:ascii="Times New Roman" w:hAnsi="Times New Roman" w:cs="Times New Roman"/>
          <w:sz w:val="24"/>
          <w:szCs w:val="24"/>
          <w:lang w:val="es-MX"/>
        </w:rPr>
        <w:t>ocurre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en un momento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histórico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político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muy particular. Fue publicada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por vez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primera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en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una revista, </w:t>
      </w:r>
      <w:proofErr w:type="spellStart"/>
      <w:r w:rsidRPr="002D5672">
        <w:rPr>
          <w:rFonts w:ascii="Times New Roman" w:hAnsi="Times New Roman" w:cs="Times New Roman"/>
          <w:i/>
          <w:sz w:val="24"/>
          <w:szCs w:val="24"/>
          <w:lang w:val="es-MX"/>
        </w:rPr>
        <w:t>Cahiers</w:t>
      </w:r>
      <w:proofErr w:type="spellEnd"/>
      <w:r w:rsidRPr="002D5672">
        <w:rPr>
          <w:rFonts w:ascii="Times New Roman" w:hAnsi="Times New Roman" w:cs="Times New Roman"/>
          <w:i/>
          <w:sz w:val="24"/>
          <w:szCs w:val="24"/>
          <w:lang w:val="es-MX"/>
        </w:rPr>
        <w:t xml:space="preserve"> </w:t>
      </w:r>
      <w:proofErr w:type="spellStart"/>
      <w:r w:rsidRPr="002D5672">
        <w:rPr>
          <w:rFonts w:ascii="Times New Roman" w:hAnsi="Times New Roman" w:cs="Times New Roman"/>
          <w:i/>
          <w:sz w:val="24"/>
          <w:szCs w:val="24"/>
          <w:lang w:val="es-MX"/>
        </w:rPr>
        <w:t>pour</w:t>
      </w:r>
      <w:proofErr w:type="spellEnd"/>
      <w:r w:rsidRPr="002D5672">
        <w:rPr>
          <w:rFonts w:ascii="Times New Roman" w:hAnsi="Times New Roman" w:cs="Times New Roman"/>
          <w:i/>
          <w:sz w:val="24"/>
          <w:szCs w:val="24"/>
          <w:lang w:val="es-MX"/>
        </w:rPr>
        <w:t xml:space="preserve"> </w:t>
      </w:r>
      <w:proofErr w:type="spellStart"/>
      <w:r w:rsidRPr="002D5672">
        <w:rPr>
          <w:rFonts w:ascii="Times New Roman" w:hAnsi="Times New Roman" w:cs="Times New Roman"/>
          <w:i/>
          <w:sz w:val="24"/>
          <w:szCs w:val="24"/>
          <w:lang w:val="es-MX"/>
        </w:rPr>
        <w:t>l’</w:t>
      </w:r>
      <w:r w:rsidR="0097207F" w:rsidRPr="002D5672">
        <w:rPr>
          <w:rFonts w:ascii="Times New Roman" w:hAnsi="Times New Roman" w:cs="Times New Roman"/>
          <w:i/>
          <w:sz w:val="24"/>
          <w:szCs w:val="24"/>
          <w:lang w:val="es-MX"/>
        </w:rPr>
        <w:t>Analyse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>,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807217">
        <w:rPr>
          <w:rFonts w:ascii="Times New Roman" w:hAnsi="Times New Roman" w:cs="Times New Roman"/>
          <w:sz w:val="24"/>
          <w:szCs w:val="24"/>
          <w:lang w:val="es-MX"/>
        </w:rPr>
        <w:t xml:space="preserve">dedicada a un acercamiento entre marxismo y psicoanálisis al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que sólo Alain Badiou (2007)</w:t>
      </w:r>
      <w:r w:rsidR="00807217">
        <w:rPr>
          <w:rFonts w:ascii="Times New Roman" w:hAnsi="Times New Roman" w:cs="Times New Roman"/>
          <w:sz w:val="24"/>
          <w:szCs w:val="24"/>
          <w:lang w:val="es-MX"/>
        </w:rPr>
        <w:t xml:space="preserve"> se mantuvo fiel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="00807217">
        <w:rPr>
          <w:rFonts w:ascii="Times New Roman" w:hAnsi="Times New Roman" w:cs="Times New Roman"/>
          <w:sz w:val="24"/>
          <w:szCs w:val="24"/>
          <w:lang w:val="es-MX"/>
        </w:rPr>
        <w:t>según su propio testimonio. El número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9 de los </w:t>
      </w:r>
      <w:proofErr w:type="spellStart"/>
      <w:r w:rsidR="0097207F" w:rsidRPr="002D5672">
        <w:rPr>
          <w:rFonts w:ascii="Times New Roman" w:hAnsi="Times New Roman" w:cs="Times New Roman"/>
          <w:i/>
          <w:sz w:val="24"/>
          <w:szCs w:val="24"/>
          <w:lang w:val="es-MX"/>
        </w:rPr>
        <w:t>Cahiers</w:t>
      </w:r>
      <w:proofErr w:type="spellEnd"/>
      <w:r w:rsidR="0097207F" w:rsidRPr="002D5672">
        <w:rPr>
          <w:rFonts w:ascii="Times New Roman" w:hAnsi="Times New Roman" w:cs="Times New Roman"/>
          <w:sz w:val="24"/>
          <w:szCs w:val="24"/>
          <w:lang w:val="es-MX"/>
        </w:rPr>
        <w:t>,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807217">
        <w:rPr>
          <w:rFonts w:ascii="Times New Roman" w:hAnsi="Times New Roman" w:cs="Times New Roman"/>
          <w:sz w:val="24"/>
          <w:szCs w:val="24"/>
          <w:lang w:val="es-MX"/>
        </w:rPr>
        <w:t xml:space="preserve">en el que aparece “Acción de la estructura”, se publicó en el verano de 1968, justo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des</w:t>
      </w:r>
      <w:r w:rsidR="00807217">
        <w:rPr>
          <w:rFonts w:ascii="Times New Roman" w:hAnsi="Times New Roman" w:cs="Times New Roman"/>
          <w:sz w:val="24"/>
          <w:szCs w:val="24"/>
          <w:lang w:val="es-MX"/>
        </w:rPr>
        <w:t>pués de los acontecimientos del M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ayo</w:t>
      </w:r>
      <w:r w:rsidR="00807217">
        <w:rPr>
          <w:rFonts w:ascii="Times New Roman" w:hAnsi="Times New Roman" w:cs="Times New Roman"/>
          <w:sz w:val="24"/>
          <w:szCs w:val="24"/>
          <w:lang w:val="es-MX"/>
        </w:rPr>
        <w:t xml:space="preserve"> Francés, y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fue el último número de la revista. Miller </w:t>
      </w:r>
      <w:r w:rsidR="00807217">
        <w:rPr>
          <w:rFonts w:ascii="Times New Roman" w:hAnsi="Times New Roman" w:cs="Times New Roman"/>
          <w:sz w:val="24"/>
          <w:szCs w:val="24"/>
          <w:lang w:val="es-MX"/>
        </w:rPr>
        <w:t xml:space="preserve">se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lanzó a la actividad política </w:t>
      </w:r>
      <w:r w:rsidR="00807217">
        <w:rPr>
          <w:rFonts w:ascii="Times New Roman" w:hAnsi="Times New Roman" w:cs="Times New Roman"/>
          <w:sz w:val="24"/>
          <w:szCs w:val="24"/>
          <w:lang w:val="es-MX"/>
        </w:rPr>
        <w:t>durante un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tiempo con el grupo maoísta </w:t>
      </w:r>
      <w:r w:rsidR="0097207F" w:rsidRPr="002D5672">
        <w:rPr>
          <w:rFonts w:ascii="Times New Roman" w:hAnsi="Times New Roman" w:cs="Times New Roman"/>
          <w:i/>
          <w:sz w:val="24"/>
          <w:szCs w:val="24"/>
          <w:lang w:val="es-MX"/>
        </w:rPr>
        <w:t xml:space="preserve">Gauche </w:t>
      </w:r>
      <w:proofErr w:type="spellStart"/>
      <w:r w:rsidR="0097207F" w:rsidRPr="002D5672">
        <w:rPr>
          <w:rFonts w:ascii="Times New Roman" w:hAnsi="Times New Roman" w:cs="Times New Roman"/>
          <w:i/>
          <w:sz w:val="24"/>
          <w:szCs w:val="24"/>
          <w:lang w:val="es-MX"/>
        </w:rPr>
        <w:t>prolétarienne</w:t>
      </w:r>
      <w:proofErr w:type="spellEnd"/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(</w:t>
      </w:r>
      <w:proofErr w:type="spellStart"/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Hallward</w:t>
      </w:r>
      <w:proofErr w:type="spellEnd"/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, 2012). </w:t>
      </w:r>
      <w:r w:rsidR="00807217">
        <w:rPr>
          <w:rFonts w:ascii="Times New Roman" w:hAnsi="Times New Roman" w:cs="Times New Roman"/>
          <w:sz w:val="24"/>
          <w:szCs w:val="24"/>
          <w:lang w:val="es-MX"/>
        </w:rPr>
        <w:t xml:space="preserve">En este punto debemos volvernos del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psicoanálisis como objeto teórico al </w:t>
      </w:r>
      <w:r w:rsidR="00807217">
        <w:rPr>
          <w:rFonts w:ascii="Times New Roman" w:hAnsi="Times New Roman" w:cs="Times New Roman"/>
          <w:sz w:val="24"/>
          <w:szCs w:val="24"/>
          <w:lang w:val="es-MX"/>
        </w:rPr>
        <w:t>sujeto psicoanalítico c</w:t>
      </w:r>
      <w:r w:rsidR="00AD653C">
        <w:rPr>
          <w:rFonts w:ascii="Times New Roman" w:hAnsi="Times New Roman" w:cs="Times New Roman"/>
          <w:sz w:val="24"/>
          <w:szCs w:val="24"/>
          <w:lang w:val="es-MX"/>
        </w:rPr>
        <w:t xml:space="preserve">omo agente, por no decir </w:t>
      </w:r>
      <w:r w:rsidR="00807217">
        <w:rPr>
          <w:rFonts w:ascii="Times New Roman" w:hAnsi="Times New Roman" w:cs="Times New Roman"/>
          <w:sz w:val="24"/>
          <w:szCs w:val="24"/>
          <w:lang w:val="es-MX"/>
        </w:rPr>
        <w:t xml:space="preserve">un </w:t>
      </w:r>
      <w:r w:rsidR="00AD653C">
        <w:rPr>
          <w:rFonts w:ascii="Times New Roman" w:hAnsi="Times New Roman" w:cs="Times New Roman"/>
          <w:sz w:val="24"/>
          <w:szCs w:val="24"/>
          <w:lang w:val="es-MX"/>
        </w:rPr>
        <w:t xml:space="preserve">sano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agente humanista </w:t>
      </w:r>
      <w:r w:rsidR="00807217">
        <w:rPr>
          <w:rFonts w:ascii="Times New Roman" w:hAnsi="Times New Roman" w:cs="Times New Roman"/>
          <w:sz w:val="24"/>
          <w:szCs w:val="24"/>
          <w:lang w:val="es-MX"/>
        </w:rPr>
        <w:t xml:space="preserve">de transformación. </w:t>
      </w:r>
      <w:r w:rsidR="00AD653C">
        <w:rPr>
          <w:rFonts w:ascii="Times New Roman" w:hAnsi="Times New Roman" w:cs="Times New Roman"/>
          <w:sz w:val="24"/>
          <w:szCs w:val="24"/>
          <w:lang w:val="es-MX"/>
        </w:rPr>
        <w:t>Hay aquí primero</w:t>
      </w:r>
      <w:r w:rsidR="00807217">
        <w:rPr>
          <w:rFonts w:ascii="Times New Roman" w:hAnsi="Times New Roman" w:cs="Times New Roman"/>
          <w:sz w:val="24"/>
          <w:szCs w:val="24"/>
          <w:lang w:val="es-MX"/>
        </w:rPr>
        <w:t xml:space="preserve"> un cambio de énfasis de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 defensa </w:t>
      </w:r>
      <w:r w:rsidR="00807217">
        <w:rPr>
          <w:rFonts w:ascii="Times New Roman" w:hAnsi="Times New Roman" w:cs="Times New Roman"/>
          <w:sz w:val="24"/>
          <w:szCs w:val="24"/>
          <w:lang w:val="es-MX"/>
        </w:rPr>
        <w:t>al deseo</w:t>
      </w:r>
      <w:r w:rsidR="00AD653C">
        <w:rPr>
          <w:rFonts w:ascii="Times New Roman" w:hAnsi="Times New Roman" w:cs="Times New Roman"/>
          <w:sz w:val="24"/>
          <w:szCs w:val="24"/>
          <w:lang w:val="es-MX"/>
        </w:rPr>
        <w:t xml:space="preserve">, cambio abierto por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Lacan en </w:t>
      </w:r>
      <w:r w:rsidR="00AD653C">
        <w:rPr>
          <w:rFonts w:ascii="Times New Roman" w:hAnsi="Times New Roman" w:cs="Times New Roman"/>
          <w:sz w:val="24"/>
          <w:szCs w:val="24"/>
          <w:lang w:val="es-MX"/>
        </w:rPr>
        <w:t xml:space="preserve">el </w:t>
      </w:r>
      <w:r w:rsidR="0097207F" w:rsidRPr="00AD653C">
        <w:rPr>
          <w:rFonts w:ascii="Times New Roman" w:hAnsi="Times New Roman" w:cs="Times New Roman"/>
          <w:i/>
          <w:sz w:val="24"/>
          <w:szCs w:val="24"/>
          <w:lang w:val="es-MX"/>
        </w:rPr>
        <w:t>Seminario VI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, y luego</w:t>
      </w:r>
      <w:r w:rsidR="00AD653C">
        <w:rPr>
          <w:rFonts w:ascii="Times New Roman" w:hAnsi="Times New Roman" w:cs="Times New Roman"/>
          <w:sz w:val="24"/>
          <w:szCs w:val="24"/>
          <w:lang w:val="es-MX"/>
        </w:rPr>
        <w:t xml:space="preserve"> otro cambio de énfasis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AD653C">
        <w:rPr>
          <w:rFonts w:ascii="Times New Roman" w:hAnsi="Times New Roman" w:cs="Times New Roman"/>
          <w:sz w:val="24"/>
          <w:szCs w:val="24"/>
          <w:lang w:val="es-MX"/>
        </w:rPr>
        <w:t>del deseo al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goce</w:t>
      </w:r>
      <w:r w:rsidR="00AD653C">
        <w:rPr>
          <w:rFonts w:ascii="Times New Roman" w:hAnsi="Times New Roman" w:cs="Times New Roman"/>
          <w:sz w:val="24"/>
          <w:szCs w:val="24"/>
          <w:lang w:val="es-MX"/>
        </w:rPr>
        <w:t>, cambio acentuado por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Miller en su obra posterior.</w:t>
      </w:r>
    </w:p>
    <w:p w:rsidR="00787980" w:rsidRDefault="00AD653C" w:rsidP="00787980">
      <w:pPr>
        <w:ind w:firstLine="72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El m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apeo </w:t>
      </w:r>
      <w:r>
        <w:rPr>
          <w:rFonts w:ascii="Times New Roman" w:hAnsi="Times New Roman" w:cs="Times New Roman"/>
          <w:sz w:val="24"/>
          <w:szCs w:val="24"/>
          <w:lang w:val="es-MX"/>
        </w:rPr>
        <w:t>lacaniano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s-MX"/>
        </w:rPr>
        <w:t>del deseo en el campo del otro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gira en torno a la cuestión del poder,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ya sea en el caso del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hombre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con tos de Ella </w:t>
      </w:r>
      <w:proofErr w:type="spellStart"/>
      <w:r>
        <w:rPr>
          <w:rFonts w:ascii="Times New Roman" w:hAnsi="Times New Roman" w:cs="Times New Roman"/>
          <w:sz w:val="24"/>
          <w:szCs w:val="24"/>
          <w:lang w:val="es-MX"/>
        </w:rPr>
        <w:t>Sharpe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>, inscribiéndose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a sí mismo en el campo de un todopoderoso otr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o, o bien en el caso de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Hamlet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invocando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el poder de actuar en contra de su rival. Estas </w:t>
      </w:r>
      <w:r>
        <w:rPr>
          <w:rFonts w:ascii="Times New Roman" w:hAnsi="Times New Roman" w:cs="Times New Roman"/>
          <w:sz w:val="24"/>
          <w:szCs w:val="24"/>
          <w:lang w:val="es-MX"/>
        </w:rPr>
        <w:t>figuras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sujetas al p</w:t>
      </w:r>
      <w:r w:rsidR="00787980">
        <w:rPr>
          <w:rFonts w:ascii="Times New Roman" w:hAnsi="Times New Roman" w:cs="Times New Roman"/>
          <w:sz w:val="24"/>
          <w:szCs w:val="24"/>
          <w:lang w:val="es-MX"/>
        </w:rPr>
        <w:t>oder son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tratadas, en algunos momentos del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97207F" w:rsidRPr="00AD653C">
        <w:rPr>
          <w:rFonts w:ascii="Times New Roman" w:hAnsi="Times New Roman" w:cs="Times New Roman"/>
          <w:i/>
          <w:sz w:val="24"/>
          <w:szCs w:val="24"/>
          <w:lang w:val="es-MX"/>
        </w:rPr>
        <w:t>Seminario VI</w:t>
      </w:r>
      <w:r>
        <w:rPr>
          <w:rFonts w:ascii="Times New Roman" w:hAnsi="Times New Roman" w:cs="Times New Roman"/>
          <w:sz w:val="24"/>
          <w:szCs w:val="24"/>
          <w:lang w:val="es-MX"/>
        </w:rPr>
        <w:t>,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como si fueran </w:t>
      </w:r>
      <w:r w:rsidR="00787980">
        <w:rPr>
          <w:rFonts w:ascii="Times New Roman" w:hAnsi="Times New Roman" w:cs="Times New Roman"/>
          <w:sz w:val="24"/>
          <w:szCs w:val="24"/>
          <w:lang w:val="es-MX"/>
        </w:rPr>
        <w:t xml:space="preserve">verdaderamente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casos clínicos, </w:t>
      </w:r>
      <w:r w:rsidR="00787980">
        <w:rPr>
          <w:rFonts w:ascii="Times New Roman" w:hAnsi="Times New Roman" w:cs="Times New Roman"/>
          <w:sz w:val="24"/>
          <w:szCs w:val="24"/>
          <w:lang w:val="es-MX"/>
        </w:rPr>
        <w:t xml:space="preserve">aun cuando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Lacan </w:t>
      </w:r>
      <w:r w:rsidR="00787980">
        <w:rPr>
          <w:rFonts w:ascii="Times New Roman" w:hAnsi="Times New Roman" w:cs="Times New Roman"/>
          <w:sz w:val="24"/>
          <w:szCs w:val="24"/>
          <w:lang w:val="es-MX"/>
        </w:rPr>
        <w:t xml:space="preserve">advirtió de manera explícita que Hamlet no debía ser tratado de este modo. Sin embargo, las mismas figuras son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también </w:t>
      </w:r>
      <w:r w:rsidR="0097207F" w:rsidRPr="00787980">
        <w:rPr>
          <w:rFonts w:ascii="Times New Roman" w:hAnsi="Times New Roman" w:cs="Times New Roman"/>
          <w:i/>
          <w:sz w:val="24"/>
          <w:szCs w:val="24"/>
          <w:lang w:val="es-MX"/>
        </w:rPr>
        <w:t>representaciones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de los sujetos, </w:t>
      </w:r>
      <w:r w:rsidR="00787980">
        <w:rPr>
          <w:rFonts w:ascii="Times New Roman" w:hAnsi="Times New Roman" w:cs="Times New Roman"/>
          <w:sz w:val="24"/>
          <w:szCs w:val="24"/>
          <w:lang w:val="es-MX"/>
        </w:rPr>
        <w:t>sujetos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a la identificación de </w:t>
      </w:r>
      <w:r w:rsidR="00787980">
        <w:rPr>
          <w:rFonts w:ascii="Times New Roman" w:hAnsi="Times New Roman" w:cs="Times New Roman"/>
          <w:sz w:val="24"/>
          <w:szCs w:val="24"/>
          <w:lang w:val="es-MX"/>
        </w:rPr>
        <w:t xml:space="preserve">quienes leen sobre ellos. Ésta es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una de las cuestiones que el propio Lacan plantea sobre Hamlet y que también se aplica a los demás casos clínicos reales.</w:t>
      </w:r>
    </w:p>
    <w:p w:rsidR="008E5A38" w:rsidRDefault="00787980" w:rsidP="008E5A38">
      <w:pPr>
        <w:ind w:firstLine="72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E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n la última sesión del </w:t>
      </w:r>
      <w:r w:rsidRPr="00787980">
        <w:rPr>
          <w:rFonts w:ascii="Times New Roman" w:hAnsi="Times New Roman" w:cs="Times New Roman"/>
          <w:i/>
          <w:sz w:val="24"/>
          <w:szCs w:val="24"/>
          <w:lang w:val="es-MX"/>
        </w:rPr>
        <w:t>Seminario VI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Lacan (1958-1959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) nos dice que el deseo “es un rastreo del sujeto con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respecto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a la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secuencia [de la cadena significante] </w:t>
      </w:r>
      <w:r>
        <w:rPr>
          <w:rFonts w:ascii="Times New Roman" w:hAnsi="Times New Roman" w:cs="Times New Roman"/>
          <w:sz w:val="24"/>
          <w:szCs w:val="24"/>
          <w:lang w:val="es-MX"/>
        </w:rPr>
        <w:t>que lo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refleja en la dimensión </w:t>
      </w:r>
      <w:r>
        <w:rPr>
          <w:rFonts w:ascii="Times New Roman" w:hAnsi="Times New Roman" w:cs="Times New Roman"/>
          <w:sz w:val="24"/>
          <w:szCs w:val="24"/>
          <w:lang w:val="es-MX"/>
        </w:rPr>
        <w:t>del otro” (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1 de julio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de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1959)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. ¿</w:t>
      </w:r>
      <w:r>
        <w:rPr>
          <w:rFonts w:ascii="Times New Roman" w:hAnsi="Times New Roman" w:cs="Times New Roman"/>
          <w:sz w:val="24"/>
          <w:szCs w:val="24"/>
          <w:lang w:val="es-MX"/>
        </w:rPr>
        <w:t>Acaso la política no es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 organización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del poder en la dimensión del otro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="008E5A38">
        <w:rPr>
          <w:rFonts w:ascii="Times New Roman" w:hAnsi="Times New Roman" w:cs="Times New Roman"/>
          <w:sz w:val="24"/>
          <w:szCs w:val="24"/>
          <w:lang w:val="es-MX"/>
        </w:rPr>
        <w:t>tanto en el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campo simbólico realmente existente </w:t>
      </w:r>
      <w:r w:rsidR="008E5A38">
        <w:rPr>
          <w:rFonts w:ascii="Times New Roman" w:hAnsi="Times New Roman" w:cs="Times New Roman"/>
          <w:sz w:val="24"/>
          <w:szCs w:val="24"/>
          <w:lang w:val="es-MX"/>
        </w:rPr>
        <w:t>como en la relación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lastRenderedPageBreak/>
        <w:t xml:space="preserve">del sujeto con ese campo en el marco de su propio deseo en particular, </w:t>
      </w:r>
      <w:r w:rsidR="008E5A38">
        <w:rPr>
          <w:rFonts w:ascii="Times New Roman" w:hAnsi="Times New Roman" w:cs="Times New Roman"/>
          <w:sz w:val="24"/>
          <w:szCs w:val="24"/>
          <w:lang w:val="es-MX"/>
        </w:rPr>
        <w:t xml:space="preserve">aun cuando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es</w:t>
      </w:r>
      <w:r w:rsidR="008E5A38">
        <w:rPr>
          <w:rFonts w:ascii="Times New Roman" w:hAnsi="Times New Roman" w:cs="Times New Roman"/>
          <w:sz w:val="24"/>
          <w:szCs w:val="24"/>
          <w:lang w:val="es-MX"/>
        </w:rPr>
        <w:t>t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o sería conceder la omnipotencia al otro y disfrutar de la servidumbre de su propio dominio?</w:t>
      </w:r>
    </w:p>
    <w:p w:rsidR="00F30C48" w:rsidRDefault="0097207F" w:rsidP="00F30C48">
      <w:pPr>
        <w:ind w:firstLine="720"/>
        <w:rPr>
          <w:rFonts w:ascii="Times New Roman" w:hAnsi="Times New Roman" w:cs="Times New Roman"/>
          <w:sz w:val="24"/>
          <w:szCs w:val="24"/>
          <w:lang w:val="es-MX"/>
        </w:rPr>
      </w:pPr>
      <w:r w:rsidRPr="0097207F">
        <w:rPr>
          <w:rFonts w:ascii="Times New Roman" w:hAnsi="Times New Roman" w:cs="Times New Roman"/>
          <w:sz w:val="24"/>
          <w:szCs w:val="24"/>
          <w:lang w:val="es-MX"/>
        </w:rPr>
        <w:t>En su meditación sobre la organización del deseo y sus consecuencias para e</w:t>
      </w:r>
      <w:r w:rsidR="008E5A38">
        <w:rPr>
          <w:rFonts w:ascii="Times New Roman" w:hAnsi="Times New Roman" w:cs="Times New Roman"/>
          <w:sz w:val="24"/>
          <w:szCs w:val="24"/>
          <w:lang w:val="es-MX"/>
        </w:rPr>
        <w:t>l trabajo clínico con individuos,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Lacan también nos muestra algo acerca de la forma en que el poder </w:t>
      </w:r>
      <w:r w:rsidR="008E5A38">
        <w:rPr>
          <w:rFonts w:ascii="Times New Roman" w:hAnsi="Times New Roman" w:cs="Times New Roman"/>
          <w:sz w:val="24"/>
          <w:szCs w:val="24"/>
          <w:lang w:val="es-MX"/>
        </w:rPr>
        <w:t>se configura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8E5A38">
        <w:rPr>
          <w:rFonts w:ascii="Times New Roman" w:hAnsi="Times New Roman" w:cs="Times New Roman"/>
          <w:sz w:val="24"/>
          <w:szCs w:val="24"/>
          <w:lang w:val="es-MX"/>
        </w:rPr>
        <w:t>para hacer que el deseo nos encierre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en ciertas formas de organización. Es</w:t>
      </w:r>
      <w:r w:rsidR="008E5A38">
        <w:rPr>
          <w:rFonts w:ascii="Times New Roman" w:hAnsi="Times New Roman" w:cs="Times New Roman"/>
          <w:sz w:val="24"/>
          <w:szCs w:val="24"/>
          <w:lang w:val="es-MX"/>
        </w:rPr>
        <w:t>t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e deseo de hoy también incluye el deseo </w:t>
      </w:r>
      <w:r w:rsidR="008E5A38">
        <w:rPr>
          <w:rFonts w:ascii="Times New Roman" w:hAnsi="Times New Roman" w:cs="Times New Roman"/>
          <w:sz w:val="24"/>
          <w:szCs w:val="24"/>
          <w:lang w:val="es-MX"/>
        </w:rPr>
        <w:t>del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psicoanálisis como un modo de interpretación que </w:t>
      </w:r>
      <w:r w:rsidR="008E5A38">
        <w:rPr>
          <w:rFonts w:ascii="Times New Roman" w:hAnsi="Times New Roman" w:cs="Times New Roman"/>
          <w:sz w:val="24"/>
          <w:szCs w:val="24"/>
          <w:lang w:val="es-MX"/>
        </w:rPr>
        <w:t xml:space="preserve">puede reconfortar al sujeto obsesivo que organiza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su existencia en el </w:t>
      </w:r>
      <w:r w:rsidR="008E5A38">
        <w:rPr>
          <w:rFonts w:ascii="Times New Roman" w:hAnsi="Times New Roman" w:cs="Times New Roman"/>
          <w:sz w:val="24"/>
          <w:szCs w:val="24"/>
          <w:lang w:val="es-MX"/>
        </w:rPr>
        <w:t>tiempo del otro y que se consuela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con fantas</w:t>
      </w:r>
      <w:r w:rsidR="008E5A38">
        <w:rPr>
          <w:rFonts w:ascii="Times New Roman" w:hAnsi="Times New Roman" w:cs="Times New Roman"/>
          <w:sz w:val="24"/>
          <w:szCs w:val="24"/>
          <w:lang w:val="es-MX"/>
        </w:rPr>
        <w:t>mas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atemporales, </w:t>
      </w:r>
      <w:r w:rsidR="008E5A38">
        <w:rPr>
          <w:rFonts w:ascii="Times New Roman" w:hAnsi="Times New Roman" w:cs="Times New Roman"/>
          <w:sz w:val="24"/>
          <w:szCs w:val="24"/>
          <w:lang w:val="es-MX"/>
        </w:rPr>
        <w:t>“a</w:t>
      </w:r>
      <w:r w:rsidR="00F30C48">
        <w:rPr>
          <w:rFonts w:ascii="Times New Roman" w:hAnsi="Times New Roman" w:cs="Times New Roman"/>
          <w:sz w:val="24"/>
          <w:szCs w:val="24"/>
          <w:lang w:val="es-MX"/>
        </w:rPr>
        <w:t>nuncios</w:t>
      </w:r>
      <w:r w:rsidR="008E5A38">
        <w:rPr>
          <w:rFonts w:ascii="Times New Roman" w:hAnsi="Times New Roman" w:cs="Times New Roman"/>
          <w:sz w:val="24"/>
          <w:szCs w:val="24"/>
          <w:lang w:val="es-MX"/>
        </w:rPr>
        <w:t xml:space="preserve">” fílmicos perversos, como </w:t>
      </w:r>
      <w:r w:rsidR="00F30C48">
        <w:rPr>
          <w:rFonts w:ascii="Times New Roman" w:hAnsi="Times New Roman" w:cs="Times New Roman"/>
          <w:sz w:val="24"/>
          <w:szCs w:val="24"/>
          <w:lang w:val="es-MX"/>
        </w:rPr>
        <w:t xml:space="preserve">dice </w:t>
      </w:r>
      <w:r w:rsidR="008E5A38">
        <w:rPr>
          <w:rFonts w:ascii="Times New Roman" w:hAnsi="Times New Roman" w:cs="Times New Roman"/>
          <w:sz w:val="24"/>
          <w:szCs w:val="24"/>
          <w:lang w:val="es-MX"/>
        </w:rPr>
        <w:t>Lacan (1958-1959</w:t>
      </w:r>
      <w:r w:rsidR="00F30C48">
        <w:rPr>
          <w:rFonts w:ascii="Times New Roman" w:hAnsi="Times New Roman" w:cs="Times New Roman"/>
          <w:sz w:val="24"/>
          <w:szCs w:val="24"/>
          <w:lang w:val="es-MX"/>
        </w:rPr>
        <w:t>)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="008E5A38">
        <w:rPr>
          <w:rFonts w:ascii="Times New Roman" w:hAnsi="Times New Roman" w:cs="Times New Roman"/>
          <w:sz w:val="24"/>
          <w:szCs w:val="24"/>
          <w:lang w:val="es-MX"/>
        </w:rPr>
        <w:t xml:space="preserve">entendiendo </w:t>
      </w:r>
      <w:r w:rsidR="00F30C48">
        <w:rPr>
          <w:rFonts w:ascii="Times New Roman" w:hAnsi="Times New Roman" w:cs="Times New Roman"/>
          <w:sz w:val="24"/>
          <w:szCs w:val="24"/>
          <w:lang w:val="es-MX"/>
        </w:rPr>
        <w:t>el</w:t>
      </w:r>
      <w:r w:rsidR="008E5A38">
        <w:rPr>
          <w:rFonts w:ascii="Times New Roman" w:hAnsi="Times New Roman" w:cs="Times New Roman"/>
          <w:sz w:val="24"/>
          <w:szCs w:val="24"/>
          <w:lang w:val="es-MX"/>
        </w:rPr>
        <w:t xml:space="preserve"> “</w:t>
      </w:r>
      <w:r w:rsidR="00F30C48">
        <w:rPr>
          <w:rFonts w:ascii="Times New Roman" w:hAnsi="Times New Roman" w:cs="Times New Roman"/>
          <w:sz w:val="24"/>
          <w:szCs w:val="24"/>
          <w:lang w:val="es-MX"/>
        </w:rPr>
        <w:t>anuncio</w:t>
      </w:r>
      <w:r w:rsidR="008E5A38">
        <w:rPr>
          <w:rFonts w:ascii="Times New Roman" w:hAnsi="Times New Roman" w:cs="Times New Roman"/>
          <w:sz w:val="24"/>
          <w:szCs w:val="24"/>
          <w:lang w:val="es-MX"/>
        </w:rPr>
        <w:t>” como aquello</w:t>
      </w:r>
      <w:r w:rsidR="00F30C48">
        <w:rPr>
          <w:rFonts w:ascii="Times New Roman" w:hAnsi="Times New Roman" w:cs="Times New Roman"/>
          <w:sz w:val="24"/>
          <w:szCs w:val="24"/>
          <w:lang w:val="es-MX"/>
        </w:rPr>
        <w:t xml:space="preserve"> que informa</w:t>
      </w:r>
      <w:r w:rsidR="008E5A38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F30C48">
        <w:rPr>
          <w:rFonts w:ascii="Times New Roman" w:hAnsi="Times New Roman" w:cs="Times New Roman"/>
          <w:sz w:val="24"/>
          <w:szCs w:val="24"/>
          <w:lang w:val="es-MX"/>
        </w:rPr>
        <w:t xml:space="preserve">sobre </w:t>
      </w:r>
      <w:r w:rsidR="008E5A38">
        <w:rPr>
          <w:rFonts w:ascii="Times New Roman" w:hAnsi="Times New Roman" w:cs="Times New Roman"/>
          <w:sz w:val="24"/>
          <w:szCs w:val="24"/>
          <w:lang w:val="es-MX"/>
        </w:rPr>
        <w:t>lo que nunca terminará haciéndose realidad (</w:t>
      </w:r>
      <w:r w:rsidR="008E5A38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17 </w:t>
      </w:r>
      <w:r w:rsidR="008E5A38">
        <w:rPr>
          <w:rFonts w:ascii="Times New Roman" w:hAnsi="Times New Roman" w:cs="Times New Roman"/>
          <w:sz w:val="24"/>
          <w:szCs w:val="24"/>
          <w:lang w:val="es-MX"/>
        </w:rPr>
        <w:t>de j</w:t>
      </w:r>
      <w:r w:rsidR="008E5A38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unio </w:t>
      </w:r>
      <w:r w:rsidR="008E5A38">
        <w:rPr>
          <w:rFonts w:ascii="Times New Roman" w:hAnsi="Times New Roman" w:cs="Times New Roman"/>
          <w:sz w:val="24"/>
          <w:szCs w:val="24"/>
          <w:lang w:val="es-MX"/>
        </w:rPr>
        <w:t xml:space="preserve">de </w:t>
      </w:r>
      <w:r w:rsidR="008E5A38" w:rsidRPr="0097207F">
        <w:rPr>
          <w:rFonts w:ascii="Times New Roman" w:hAnsi="Times New Roman" w:cs="Times New Roman"/>
          <w:sz w:val="24"/>
          <w:szCs w:val="24"/>
          <w:lang w:val="es-MX"/>
        </w:rPr>
        <w:t>​​1959</w:t>
      </w:r>
      <w:r w:rsidR="008E5A38">
        <w:rPr>
          <w:rFonts w:ascii="Times New Roman" w:hAnsi="Times New Roman" w:cs="Times New Roman"/>
          <w:sz w:val="24"/>
          <w:szCs w:val="24"/>
          <w:lang w:val="es-MX"/>
        </w:rPr>
        <w:t>).</w:t>
      </w:r>
    </w:p>
    <w:p w:rsidR="00C277F1" w:rsidRDefault="00F30C48" w:rsidP="00C277F1">
      <w:pPr>
        <w:ind w:firstLine="72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Así pues, como señala Lacan (1958-1959), “el corte” es “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el modo más ef</w:t>
      </w:r>
      <w:r>
        <w:rPr>
          <w:rFonts w:ascii="Times New Roman" w:hAnsi="Times New Roman" w:cs="Times New Roman"/>
          <w:sz w:val="24"/>
          <w:szCs w:val="24"/>
          <w:lang w:val="es-MX"/>
        </w:rPr>
        <w:t>icaz de intervención analítica y de interpretación” (1 de julio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de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​​1959</w:t>
      </w:r>
      <w:r>
        <w:rPr>
          <w:rFonts w:ascii="Times New Roman" w:hAnsi="Times New Roman" w:cs="Times New Roman"/>
          <w:sz w:val="24"/>
          <w:szCs w:val="24"/>
          <w:lang w:val="es-MX"/>
        </w:rPr>
        <w:t>). T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enemos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aquí entonces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una </w:t>
      </w:r>
      <w:r>
        <w:rPr>
          <w:rFonts w:ascii="Times New Roman" w:hAnsi="Times New Roman" w:cs="Times New Roman"/>
          <w:sz w:val="24"/>
          <w:szCs w:val="24"/>
          <w:lang w:val="es-MX"/>
        </w:rPr>
        <w:t>ocasión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de </w:t>
      </w:r>
      <w:r>
        <w:rPr>
          <w:rFonts w:ascii="Times New Roman" w:hAnsi="Times New Roman" w:cs="Times New Roman"/>
          <w:sz w:val="24"/>
          <w:szCs w:val="24"/>
          <w:lang w:val="es-MX"/>
        </w:rPr>
        <w:t>re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configurar la intervención de tal manera </w:t>
      </w:r>
      <w:r>
        <w:rPr>
          <w:rFonts w:ascii="Times New Roman" w:hAnsi="Times New Roman" w:cs="Times New Roman"/>
          <w:sz w:val="24"/>
          <w:szCs w:val="24"/>
          <w:lang w:val="es-MX"/>
        </w:rPr>
        <w:t>que reconozcamos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las críticas hechas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por </w:t>
      </w:r>
      <w:r w:rsidRPr="00F30C48">
        <w:rPr>
          <w:rFonts w:ascii="Times New Roman" w:hAnsi="Times New Roman" w:cs="Times New Roman"/>
          <w:i/>
          <w:sz w:val="24"/>
          <w:szCs w:val="24"/>
          <w:lang w:val="es-MX"/>
        </w:rPr>
        <w:t>El psicoanalismo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  <w:lang w:val="es-MX"/>
        </w:rPr>
        <w:t>Castel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>, conectemos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con los argumentos expuestos po</w:t>
      </w:r>
      <w:r>
        <w:rPr>
          <w:rFonts w:ascii="Times New Roman" w:hAnsi="Times New Roman" w:cs="Times New Roman"/>
          <w:sz w:val="24"/>
          <w:szCs w:val="24"/>
          <w:lang w:val="es-MX"/>
        </w:rPr>
        <w:t>r Deleuze</w:t>
      </w:r>
      <w:r w:rsidR="00C277F1">
        <w:rPr>
          <w:rFonts w:ascii="Times New Roman" w:hAnsi="Times New Roman" w:cs="Times New Roman"/>
          <w:sz w:val="24"/>
          <w:szCs w:val="24"/>
          <w:lang w:val="es-MX"/>
        </w:rPr>
        <w:t xml:space="preserve"> y Guattari, midamos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el grado en que el Lacan </w:t>
      </w:r>
      <w:r>
        <w:rPr>
          <w:rFonts w:ascii="Times New Roman" w:hAnsi="Times New Roman" w:cs="Times New Roman"/>
          <w:sz w:val="24"/>
          <w:szCs w:val="24"/>
          <w:lang w:val="es-MX"/>
        </w:rPr>
        <w:t>de la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Escuela de la Causa Freudiana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de Miller 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siempre </w:t>
      </w:r>
      <w:r>
        <w:rPr>
          <w:rFonts w:ascii="Times New Roman" w:hAnsi="Times New Roman" w:cs="Times New Roman"/>
          <w:sz w:val="24"/>
          <w:szCs w:val="24"/>
          <w:lang w:val="es-MX"/>
        </w:rPr>
        <w:t>llegó tarde o “más tarde”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(</w:t>
      </w:r>
      <w:proofErr w:type="spellStart"/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Voruz</w:t>
      </w:r>
      <w:proofErr w:type="spellEnd"/>
      <w:r w:rsidR="00C277F1">
        <w:rPr>
          <w:rFonts w:ascii="Times New Roman" w:hAnsi="Times New Roman" w:cs="Times New Roman"/>
          <w:sz w:val="24"/>
          <w:szCs w:val="24"/>
          <w:lang w:val="es-MX"/>
        </w:rPr>
        <w:t xml:space="preserve"> y </w:t>
      </w:r>
      <w:proofErr w:type="spellStart"/>
      <w:r w:rsidR="00C277F1">
        <w:rPr>
          <w:rFonts w:ascii="Times New Roman" w:hAnsi="Times New Roman" w:cs="Times New Roman"/>
          <w:sz w:val="24"/>
          <w:szCs w:val="24"/>
          <w:lang w:val="es-MX"/>
        </w:rPr>
        <w:t>Wolf</w:t>
      </w:r>
      <w:proofErr w:type="spellEnd"/>
      <w:r w:rsidR="00C277F1">
        <w:rPr>
          <w:rFonts w:ascii="Times New Roman" w:hAnsi="Times New Roman" w:cs="Times New Roman"/>
          <w:sz w:val="24"/>
          <w:szCs w:val="24"/>
          <w:lang w:val="es-MX"/>
        </w:rPr>
        <w:t>, 2007)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C277F1">
        <w:rPr>
          <w:rFonts w:ascii="Times New Roman" w:hAnsi="Times New Roman" w:cs="Times New Roman"/>
          <w:sz w:val="24"/>
          <w:szCs w:val="24"/>
          <w:lang w:val="es-MX"/>
        </w:rPr>
        <w:t>y apreciemos el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valor de</w:t>
      </w:r>
      <w:r w:rsidR="00C277F1">
        <w:rPr>
          <w:rFonts w:ascii="Times New Roman" w:hAnsi="Times New Roman" w:cs="Times New Roman"/>
          <w:sz w:val="24"/>
          <w:szCs w:val="24"/>
          <w:lang w:val="es-MX"/>
        </w:rPr>
        <w:t>l propio trabajo específico de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Miller sobre la </w:t>
      </w:r>
      <w:r w:rsidR="00C277F1">
        <w:rPr>
          <w:rFonts w:ascii="Times New Roman" w:hAnsi="Times New Roman" w:cs="Times New Roman"/>
          <w:sz w:val="24"/>
          <w:szCs w:val="24"/>
          <w:lang w:val="es-MX"/>
        </w:rPr>
        <w:t>naturaleza de la estructura y de lo</w:t>
      </w:r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real (</w:t>
      </w:r>
      <w:proofErr w:type="spellStart"/>
      <w:r w:rsidR="00C277F1">
        <w:rPr>
          <w:rFonts w:ascii="Times New Roman" w:hAnsi="Times New Roman" w:cs="Times New Roman"/>
          <w:sz w:val="24"/>
          <w:szCs w:val="24"/>
          <w:lang w:val="es-MX"/>
        </w:rPr>
        <w:t>Floury</w:t>
      </w:r>
      <w:proofErr w:type="spellEnd"/>
      <w:r w:rsidR="0097207F" w:rsidRPr="0097207F">
        <w:rPr>
          <w:rFonts w:ascii="Times New Roman" w:hAnsi="Times New Roman" w:cs="Times New Roman"/>
          <w:sz w:val="24"/>
          <w:szCs w:val="24"/>
          <w:lang w:val="es-MX"/>
        </w:rPr>
        <w:t>, 2010).</w:t>
      </w:r>
    </w:p>
    <w:p w:rsidR="0054759B" w:rsidRDefault="0097207F" w:rsidP="0054759B">
      <w:pPr>
        <w:ind w:firstLine="720"/>
        <w:rPr>
          <w:rFonts w:ascii="Times New Roman" w:hAnsi="Times New Roman" w:cs="Times New Roman"/>
          <w:sz w:val="24"/>
          <w:szCs w:val="24"/>
          <w:lang w:val="es-MX"/>
        </w:rPr>
      </w:pP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Me he centrado en </w:t>
      </w:r>
      <w:r w:rsidR="00C277F1">
        <w:rPr>
          <w:rFonts w:ascii="Times New Roman" w:hAnsi="Times New Roman" w:cs="Times New Roman"/>
          <w:sz w:val="24"/>
          <w:szCs w:val="24"/>
          <w:lang w:val="es-MX"/>
        </w:rPr>
        <w:t>el primer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trabajo teórico de Miller y</w:t>
      </w:r>
      <w:r w:rsidR="00C277F1">
        <w:rPr>
          <w:rFonts w:ascii="Times New Roman" w:hAnsi="Times New Roman" w:cs="Times New Roman"/>
          <w:sz w:val="24"/>
          <w:szCs w:val="24"/>
          <w:lang w:val="es-MX"/>
        </w:rPr>
        <w:t xml:space="preserve"> en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 trayectoria que </w:t>
      </w:r>
      <w:r w:rsidR="00C277F1">
        <w:rPr>
          <w:rFonts w:ascii="Times New Roman" w:hAnsi="Times New Roman" w:cs="Times New Roman"/>
          <w:sz w:val="24"/>
          <w:szCs w:val="24"/>
          <w:lang w:val="es-MX"/>
        </w:rPr>
        <w:t>ahí empieza, y esto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precisamente </w:t>
      </w:r>
      <w:r w:rsidR="00C277F1">
        <w:rPr>
          <w:rFonts w:ascii="Times New Roman" w:hAnsi="Times New Roman" w:cs="Times New Roman"/>
          <w:sz w:val="24"/>
          <w:szCs w:val="24"/>
          <w:lang w:val="es-MX"/>
        </w:rPr>
        <w:t xml:space="preserve">para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desentr</w:t>
      </w:r>
      <w:r w:rsidR="00C277F1">
        <w:rPr>
          <w:rFonts w:ascii="Times New Roman" w:hAnsi="Times New Roman" w:cs="Times New Roman"/>
          <w:sz w:val="24"/>
          <w:szCs w:val="24"/>
          <w:lang w:val="es-MX"/>
        </w:rPr>
        <w:t>añar sus aportes 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 constelación de la estructura, la gestión y </w:t>
      </w:r>
      <w:r w:rsidR="00C277F1">
        <w:rPr>
          <w:rFonts w:ascii="Times New Roman" w:hAnsi="Times New Roman" w:cs="Times New Roman"/>
          <w:sz w:val="24"/>
          <w:szCs w:val="24"/>
          <w:lang w:val="es-MX"/>
        </w:rPr>
        <w:t xml:space="preserve">la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adaptación que todavía persigue a las organizaciones psicoanalíticas. Las divisiones y rivalidades que caracterizan a las organizaciones psicoanalíticas in</w:t>
      </w:r>
      <w:r w:rsidR="00C277F1">
        <w:rPr>
          <w:rFonts w:ascii="Times New Roman" w:hAnsi="Times New Roman" w:cs="Times New Roman"/>
          <w:sz w:val="24"/>
          <w:szCs w:val="24"/>
          <w:lang w:val="es-MX"/>
        </w:rPr>
        <w:t>dican que n</w:t>
      </w:r>
      <w:r w:rsidR="0054759B">
        <w:rPr>
          <w:rFonts w:ascii="Times New Roman" w:hAnsi="Times New Roman" w:cs="Times New Roman"/>
          <w:sz w:val="24"/>
          <w:szCs w:val="24"/>
          <w:lang w:val="es-MX"/>
        </w:rPr>
        <w:t>o</w:t>
      </w:r>
      <w:r w:rsidR="00C277F1">
        <w:rPr>
          <w:rFonts w:ascii="Times New Roman" w:hAnsi="Times New Roman" w:cs="Times New Roman"/>
          <w:sz w:val="24"/>
          <w:szCs w:val="24"/>
          <w:lang w:val="es-MX"/>
        </w:rPr>
        <w:t xml:space="preserve"> es suficiente “aplicar” el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análisis lacaniano a la estructura problemática d</w:t>
      </w:r>
      <w:r w:rsidR="00C277F1">
        <w:rPr>
          <w:rFonts w:ascii="Times New Roman" w:hAnsi="Times New Roman" w:cs="Times New Roman"/>
          <w:sz w:val="24"/>
          <w:szCs w:val="24"/>
          <w:lang w:val="es-MX"/>
        </w:rPr>
        <w:t>e la IPA,</w:t>
      </w:r>
      <w:r w:rsidR="0054759B">
        <w:rPr>
          <w:rFonts w:ascii="Times New Roman" w:hAnsi="Times New Roman" w:cs="Times New Roman"/>
          <w:sz w:val="24"/>
          <w:szCs w:val="24"/>
          <w:lang w:val="es-MX"/>
        </w:rPr>
        <w:t xml:space="preserve"> así como tampoco basta </w:t>
      </w:r>
      <w:r w:rsidR="00C277F1">
        <w:rPr>
          <w:rFonts w:ascii="Times New Roman" w:hAnsi="Times New Roman" w:cs="Times New Roman"/>
          <w:sz w:val="24"/>
          <w:szCs w:val="24"/>
          <w:lang w:val="es-MX"/>
        </w:rPr>
        <w:t>desarrollar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 crítica lacaniana para mej</w:t>
      </w:r>
      <w:r w:rsidR="00C277F1">
        <w:rPr>
          <w:rFonts w:ascii="Times New Roman" w:hAnsi="Times New Roman" w:cs="Times New Roman"/>
          <w:sz w:val="24"/>
          <w:szCs w:val="24"/>
          <w:lang w:val="es-MX"/>
        </w:rPr>
        <w:t>orar los actuales estudios críticos de gestión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. </w:t>
      </w:r>
      <w:r w:rsidR="0054759B">
        <w:rPr>
          <w:rFonts w:ascii="Times New Roman" w:hAnsi="Times New Roman" w:cs="Times New Roman"/>
          <w:sz w:val="24"/>
          <w:szCs w:val="24"/>
          <w:lang w:val="es-MX"/>
        </w:rPr>
        <w:t>Debemos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trabajar </w:t>
      </w:r>
      <w:r w:rsidR="0054759B">
        <w:rPr>
          <w:rFonts w:ascii="Times New Roman" w:hAnsi="Times New Roman" w:cs="Times New Roman"/>
          <w:sz w:val="24"/>
          <w:szCs w:val="24"/>
          <w:lang w:val="es-MX"/>
        </w:rPr>
        <w:t>reflexivamente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54759B">
        <w:rPr>
          <w:rFonts w:ascii="Times New Roman" w:hAnsi="Times New Roman" w:cs="Times New Roman"/>
          <w:sz w:val="24"/>
          <w:szCs w:val="24"/>
          <w:lang w:val="es-MX"/>
        </w:rPr>
        <w:t>sobre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 forma en que el psicoanálisis </w:t>
      </w:r>
      <w:r w:rsidR="0054759B">
        <w:rPr>
          <w:rFonts w:ascii="Times New Roman" w:hAnsi="Times New Roman" w:cs="Times New Roman"/>
          <w:sz w:val="24"/>
          <w:szCs w:val="24"/>
          <w:lang w:val="es-MX"/>
        </w:rPr>
        <w:t xml:space="preserve">entra en complicidad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con la </w:t>
      </w:r>
      <w:r w:rsidR="0054759B">
        <w:rPr>
          <w:rFonts w:ascii="Times New Roman" w:hAnsi="Times New Roman" w:cs="Times New Roman"/>
          <w:sz w:val="24"/>
          <w:szCs w:val="24"/>
          <w:lang w:val="es-MX"/>
        </w:rPr>
        <w:t xml:space="preserve">gestión y frecuentemente opera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como una forma de gestión. Hay una cuestión de orden </w:t>
      </w:r>
      <w:r w:rsidR="0054759B">
        <w:rPr>
          <w:rFonts w:ascii="Times New Roman" w:hAnsi="Times New Roman" w:cs="Times New Roman"/>
          <w:sz w:val="24"/>
          <w:szCs w:val="24"/>
          <w:lang w:val="es-MX"/>
        </w:rPr>
        <w:t>en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las instituciones lacanianas </w:t>
      </w:r>
      <w:r w:rsidR="0054759B">
        <w:rPr>
          <w:rFonts w:ascii="Times New Roman" w:hAnsi="Times New Roman" w:cs="Times New Roman"/>
          <w:sz w:val="24"/>
          <w:szCs w:val="24"/>
          <w:lang w:val="es-MX"/>
        </w:rPr>
        <w:t>a la que sólo puede responderse correctamente mediante una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interpretación.</w:t>
      </w:r>
    </w:p>
    <w:p w:rsidR="0097207F" w:rsidRPr="0097207F" w:rsidRDefault="0097207F" w:rsidP="0054759B">
      <w:pPr>
        <w:ind w:firstLine="720"/>
        <w:rPr>
          <w:rFonts w:ascii="Times New Roman" w:hAnsi="Times New Roman" w:cs="Times New Roman"/>
          <w:sz w:val="24"/>
          <w:szCs w:val="24"/>
          <w:lang w:val="es-MX"/>
        </w:rPr>
      </w:pP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He </w:t>
      </w:r>
      <w:r w:rsidR="0054759B">
        <w:rPr>
          <w:rFonts w:ascii="Times New Roman" w:hAnsi="Times New Roman" w:cs="Times New Roman"/>
          <w:sz w:val="24"/>
          <w:szCs w:val="24"/>
          <w:lang w:val="es-MX"/>
        </w:rPr>
        <w:t>intentado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mostrar</w:t>
      </w:r>
      <w:r w:rsidR="0054759B">
        <w:rPr>
          <w:rFonts w:ascii="Times New Roman" w:hAnsi="Times New Roman" w:cs="Times New Roman"/>
          <w:sz w:val="24"/>
          <w:szCs w:val="24"/>
          <w:lang w:val="es-MX"/>
        </w:rPr>
        <w:t xml:space="preserve"> cómo las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cuestiones </w:t>
      </w:r>
      <w:r w:rsidR="0054759B">
        <w:rPr>
          <w:rFonts w:ascii="Times New Roman" w:hAnsi="Times New Roman" w:cs="Times New Roman"/>
          <w:sz w:val="24"/>
          <w:szCs w:val="24"/>
          <w:lang w:val="es-MX"/>
        </w:rPr>
        <w:t>abordadas involucran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la gestión de la subjetividad en su sentido más amplio, </w:t>
      </w:r>
      <w:r w:rsidR="0054759B">
        <w:rPr>
          <w:rFonts w:ascii="Times New Roman" w:hAnsi="Times New Roman" w:cs="Times New Roman"/>
          <w:sz w:val="24"/>
          <w:szCs w:val="24"/>
          <w:lang w:val="es-MX"/>
        </w:rPr>
        <w:t>pero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también cómo el </w:t>
      </w:r>
      <w:r w:rsidR="00B26178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relevante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argumento de Lacan </w:t>
      </w:r>
      <w:r w:rsidR="00B26178">
        <w:rPr>
          <w:rFonts w:ascii="Times New Roman" w:hAnsi="Times New Roman" w:cs="Times New Roman"/>
          <w:sz w:val="24"/>
          <w:szCs w:val="24"/>
          <w:lang w:val="es-MX"/>
        </w:rPr>
        <w:t>sobre la gestión del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deseo es </w:t>
      </w:r>
      <w:r w:rsidR="00B26178">
        <w:rPr>
          <w:rFonts w:ascii="Times New Roman" w:hAnsi="Times New Roman" w:cs="Times New Roman"/>
          <w:sz w:val="24"/>
          <w:szCs w:val="24"/>
          <w:lang w:val="es-MX"/>
        </w:rPr>
        <w:t xml:space="preserve">que debe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entender</w:t>
      </w:r>
      <w:r w:rsidR="00B26178">
        <w:rPr>
          <w:rFonts w:ascii="Times New Roman" w:hAnsi="Times New Roman" w:cs="Times New Roman"/>
          <w:sz w:val="24"/>
          <w:szCs w:val="24"/>
          <w:lang w:val="es-MX"/>
        </w:rPr>
        <w:t>se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el deseo de la</w:t>
      </w:r>
      <w:r w:rsidR="00B26178">
        <w:rPr>
          <w:rFonts w:ascii="Times New Roman" w:hAnsi="Times New Roman" w:cs="Times New Roman"/>
          <w:sz w:val="24"/>
          <w:szCs w:val="24"/>
          <w:lang w:val="es-MX"/>
        </w:rPr>
        <w:t xml:space="preserve"> gestión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y su lugar en los estudios </w:t>
      </w:r>
      <w:r w:rsidR="00B26178"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críticos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de gestión que comparte</w:t>
      </w:r>
      <w:r w:rsidR="00B26178">
        <w:rPr>
          <w:rFonts w:ascii="Times New Roman" w:hAnsi="Times New Roman" w:cs="Times New Roman"/>
          <w:sz w:val="24"/>
          <w:szCs w:val="24"/>
          <w:lang w:val="es-MX"/>
        </w:rPr>
        <w:t>n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co</w:t>
      </w:r>
      <w:r w:rsidR="00B26178">
        <w:rPr>
          <w:rFonts w:ascii="Times New Roman" w:hAnsi="Times New Roman" w:cs="Times New Roman"/>
          <w:sz w:val="24"/>
          <w:szCs w:val="24"/>
          <w:lang w:val="es-MX"/>
        </w:rPr>
        <w:t>n Lacan una profunda desconfianza con respecto a la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adaptación.</w:t>
      </w:r>
      <w:r w:rsidR="00B26178">
        <w:rPr>
          <w:rFonts w:ascii="Times New Roman" w:hAnsi="Times New Roman" w:cs="Times New Roman"/>
          <w:sz w:val="24"/>
          <w:szCs w:val="24"/>
          <w:lang w:val="es-MX"/>
        </w:rPr>
        <w:t xml:space="preserve"> El psicoanálisis es en sí mismo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uno de los marcos </w:t>
      </w:r>
      <w:r w:rsidR="00B26178">
        <w:rPr>
          <w:rFonts w:ascii="Times New Roman" w:hAnsi="Times New Roman" w:cs="Times New Roman"/>
          <w:sz w:val="24"/>
          <w:szCs w:val="24"/>
          <w:lang w:val="es-MX"/>
        </w:rPr>
        <w:t>de la experiencia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para nuestra reflexión sobre nuestra subjetividad hoy</w:t>
      </w:r>
      <w:r w:rsidR="00B26178">
        <w:rPr>
          <w:rFonts w:ascii="Times New Roman" w:hAnsi="Times New Roman" w:cs="Times New Roman"/>
          <w:sz w:val="24"/>
          <w:szCs w:val="24"/>
          <w:lang w:val="es-MX"/>
        </w:rPr>
        <w:t xml:space="preserve"> en día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, y</w:t>
      </w:r>
      <w:r w:rsidR="00B26178">
        <w:rPr>
          <w:rFonts w:ascii="Times New Roman" w:hAnsi="Times New Roman" w:cs="Times New Roman"/>
          <w:sz w:val="24"/>
          <w:szCs w:val="24"/>
          <w:lang w:val="es-MX"/>
        </w:rPr>
        <w:t>,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como tal, funciona como una </w:t>
      </w:r>
      <w:r w:rsidR="00B26178">
        <w:rPr>
          <w:rFonts w:ascii="Times New Roman" w:hAnsi="Times New Roman" w:cs="Times New Roman"/>
          <w:sz w:val="24"/>
          <w:szCs w:val="24"/>
          <w:lang w:val="es-MX"/>
        </w:rPr>
        <w:t xml:space="preserve">suerte de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cápsula conceptual históricamente específica </w:t>
      </w:r>
      <w:r w:rsidR="00B26178">
        <w:rPr>
          <w:rFonts w:ascii="Times New Roman" w:hAnsi="Times New Roman" w:cs="Times New Roman"/>
          <w:sz w:val="24"/>
          <w:szCs w:val="24"/>
          <w:lang w:val="es-MX"/>
        </w:rPr>
        <w:t>para el sujeto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. Y el psicoanálisis</w:t>
      </w:r>
      <w:r w:rsidR="00B26178">
        <w:rPr>
          <w:rFonts w:ascii="Times New Roman" w:hAnsi="Times New Roman" w:cs="Times New Roman"/>
          <w:sz w:val="24"/>
          <w:szCs w:val="24"/>
          <w:lang w:val="es-MX"/>
        </w:rPr>
        <w:t>, al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mismo tiempo</w:t>
      </w:r>
      <w:r w:rsidR="00B26178">
        <w:rPr>
          <w:rFonts w:ascii="Times New Roman" w:hAnsi="Times New Roman" w:cs="Times New Roman"/>
          <w:sz w:val="24"/>
          <w:szCs w:val="24"/>
          <w:lang w:val="es-MX"/>
        </w:rPr>
        <w:t>,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es un método por el cual </w:t>
      </w:r>
      <w:r w:rsidR="00B26178">
        <w:rPr>
          <w:rFonts w:ascii="Times New Roman" w:hAnsi="Times New Roman" w:cs="Times New Roman"/>
          <w:sz w:val="24"/>
          <w:szCs w:val="24"/>
          <w:lang w:val="es-MX"/>
        </w:rPr>
        <w:t>despejamos la subjetividad,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B26178">
        <w:rPr>
          <w:rFonts w:ascii="Times New Roman" w:hAnsi="Times New Roman" w:cs="Times New Roman"/>
          <w:sz w:val="24"/>
          <w:szCs w:val="24"/>
          <w:lang w:val="es-MX"/>
        </w:rPr>
        <w:t xml:space="preserve">orientamos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la intervención </w:t>
      </w:r>
      <w:r w:rsidR="00B26178">
        <w:rPr>
          <w:rFonts w:ascii="Times New Roman" w:hAnsi="Times New Roman" w:cs="Times New Roman"/>
          <w:sz w:val="24"/>
          <w:szCs w:val="24"/>
          <w:lang w:val="es-MX"/>
        </w:rPr>
        <w:t>contra el orden al extraernos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B26178">
        <w:rPr>
          <w:rFonts w:ascii="Times New Roman" w:hAnsi="Times New Roman" w:cs="Times New Roman"/>
          <w:sz w:val="24"/>
          <w:szCs w:val="24"/>
          <w:lang w:val="es-MX"/>
        </w:rPr>
        <w:t>a nosotros mismos de su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constel</w:t>
      </w:r>
      <w:r w:rsidR="00B26178">
        <w:rPr>
          <w:rFonts w:ascii="Times New Roman" w:hAnsi="Times New Roman" w:cs="Times New Roman"/>
          <w:sz w:val="24"/>
          <w:szCs w:val="24"/>
          <w:lang w:val="es-MX"/>
        </w:rPr>
        <w:t xml:space="preserve">ación de conceptos, y así mantenemos 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abierta la posibilidad de otro mundo en el que hay</w:t>
      </w:r>
      <w:r w:rsidR="00B26178">
        <w:rPr>
          <w:rFonts w:ascii="Times New Roman" w:hAnsi="Times New Roman" w:cs="Times New Roman"/>
          <w:sz w:val="24"/>
          <w:szCs w:val="24"/>
          <w:lang w:val="es-MX"/>
        </w:rPr>
        <w:t>a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 xml:space="preserve"> otras maneras de organiza</w:t>
      </w:r>
      <w:r w:rsidR="0095103C">
        <w:rPr>
          <w:rFonts w:ascii="Times New Roman" w:hAnsi="Times New Roman" w:cs="Times New Roman"/>
          <w:sz w:val="24"/>
          <w:szCs w:val="24"/>
          <w:lang w:val="es-MX"/>
        </w:rPr>
        <w:t>rnos, de interpretar y desea</w:t>
      </w:r>
      <w:r w:rsidR="00B26178">
        <w:rPr>
          <w:rFonts w:ascii="Times New Roman" w:hAnsi="Times New Roman" w:cs="Times New Roman"/>
          <w:sz w:val="24"/>
          <w:szCs w:val="24"/>
          <w:lang w:val="es-MX"/>
        </w:rPr>
        <w:t>r</w:t>
      </w:r>
      <w:r w:rsidRPr="0097207F">
        <w:rPr>
          <w:rFonts w:ascii="Times New Roman" w:hAnsi="Times New Roman" w:cs="Times New Roman"/>
          <w:sz w:val="24"/>
          <w:szCs w:val="24"/>
          <w:lang w:val="es-MX"/>
        </w:rPr>
        <w:t>.</w:t>
      </w:r>
    </w:p>
    <w:p w:rsidR="0097207F" w:rsidRPr="002D5672" w:rsidRDefault="0097207F" w:rsidP="00AD653C">
      <w:pPr>
        <w:jc w:val="center"/>
        <w:rPr>
          <w:rFonts w:ascii="Times New Roman" w:hAnsi="Times New Roman" w:cs="Times New Roman"/>
          <w:sz w:val="24"/>
          <w:szCs w:val="24"/>
          <w:lang w:val="es-MX"/>
        </w:rPr>
      </w:pPr>
    </w:p>
    <w:p w:rsidR="00E5313F" w:rsidRPr="002D5672" w:rsidRDefault="00B7607B" w:rsidP="0097207F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2D5672">
        <w:rPr>
          <w:rFonts w:ascii="Times New Roman" w:hAnsi="Times New Roman" w:cs="Times New Roman"/>
          <w:b/>
          <w:bCs/>
          <w:sz w:val="24"/>
          <w:szCs w:val="24"/>
        </w:rPr>
        <w:t>Referencias</w:t>
      </w:r>
      <w:proofErr w:type="spellEnd"/>
    </w:p>
    <w:p w:rsidR="00E5313F" w:rsidRPr="00104552" w:rsidRDefault="00E5313F" w:rsidP="0097207F">
      <w:pPr>
        <w:ind w:left="720" w:hanging="720"/>
        <w:rPr>
          <w:rFonts w:ascii="Times New Roman" w:hAnsi="Times New Roman" w:cs="Times New Roman"/>
          <w:bCs/>
          <w:sz w:val="24"/>
          <w:szCs w:val="24"/>
        </w:rPr>
      </w:pPr>
      <w:r w:rsidRPr="00104552">
        <w:rPr>
          <w:rFonts w:ascii="Times New Roman" w:hAnsi="Times New Roman" w:cs="Times New Roman"/>
          <w:bCs/>
          <w:sz w:val="24"/>
          <w:szCs w:val="24"/>
        </w:rPr>
        <w:t>Althusser, L. (1970)</w:t>
      </w:r>
      <w:r w:rsidR="00B7607B">
        <w:rPr>
          <w:rFonts w:ascii="Times New Roman" w:hAnsi="Times New Roman" w:cs="Times New Roman"/>
          <w:bCs/>
          <w:sz w:val="24"/>
          <w:szCs w:val="24"/>
        </w:rPr>
        <w:t>.</w:t>
      </w:r>
      <w:r w:rsidRPr="00104552">
        <w:rPr>
          <w:rFonts w:ascii="Times New Roman" w:hAnsi="Times New Roman" w:cs="Times New Roman"/>
          <w:bCs/>
          <w:sz w:val="24"/>
          <w:szCs w:val="24"/>
        </w:rPr>
        <w:t xml:space="preserve"> Ideology and Ideological State Apparatuses (no</w:t>
      </w:r>
      <w:r w:rsidR="00B26178">
        <w:rPr>
          <w:rFonts w:ascii="Times New Roman" w:hAnsi="Times New Roman" w:cs="Times New Roman"/>
          <w:bCs/>
          <w:sz w:val="24"/>
          <w:szCs w:val="24"/>
        </w:rPr>
        <w:t>tes towards an investigation). En</w:t>
      </w:r>
      <w:r w:rsidRPr="00104552">
        <w:rPr>
          <w:rFonts w:ascii="Times New Roman" w:hAnsi="Times New Roman" w:cs="Times New Roman"/>
          <w:bCs/>
          <w:sz w:val="24"/>
          <w:szCs w:val="24"/>
        </w:rPr>
        <w:t xml:space="preserve"> L. Althusser (1971) </w:t>
      </w:r>
      <w:r w:rsidRPr="00104552">
        <w:rPr>
          <w:rFonts w:ascii="Times New Roman" w:hAnsi="Times New Roman" w:cs="Times New Roman"/>
          <w:bCs/>
          <w:i/>
          <w:iCs/>
          <w:sz w:val="24"/>
          <w:szCs w:val="24"/>
        </w:rPr>
        <w:t>Lenin and Philosophy, and Other Essays</w:t>
      </w:r>
      <w:r w:rsidR="00B26178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="00B26178">
        <w:rPr>
          <w:rFonts w:ascii="Times New Roman" w:hAnsi="Times New Roman" w:cs="Times New Roman"/>
          <w:bCs/>
          <w:iCs/>
          <w:sz w:val="24"/>
          <w:szCs w:val="24"/>
        </w:rPr>
        <w:t>(pp. 17-34)</w:t>
      </w:r>
      <w:r w:rsidR="00B26178">
        <w:rPr>
          <w:rFonts w:ascii="Times New Roman" w:hAnsi="Times New Roman" w:cs="Times New Roman"/>
          <w:bCs/>
          <w:sz w:val="24"/>
          <w:szCs w:val="24"/>
        </w:rPr>
        <w:t xml:space="preserve">. </w:t>
      </w:r>
      <w:proofErr w:type="spellStart"/>
      <w:r w:rsidR="00B26178">
        <w:rPr>
          <w:rFonts w:ascii="Times New Roman" w:hAnsi="Times New Roman" w:cs="Times New Roman"/>
          <w:bCs/>
          <w:sz w:val="24"/>
          <w:szCs w:val="24"/>
        </w:rPr>
        <w:t>Londres</w:t>
      </w:r>
      <w:proofErr w:type="spellEnd"/>
      <w:r w:rsidR="00B26178">
        <w:rPr>
          <w:rFonts w:ascii="Times New Roman" w:hAnsi="Times New Roman" w:cs="Times New Roman"/>
          <w:bCs/>
          <w:sz w:val="24"/>
          <w:szCs w:val="24"/>
        </w:rPr>
        <w:t>: New Left Books</w:t>
      </w:r>
      <w:r w:rsidRPr="00104552">
        <w:rPr>
          <w:rFonts w:ascii="Times New Roman" w:hAnsi="Times New Roman" w:cs="Times New Roman"/>
          <w:bCs/>
          <w:sz w:val="24"/>
          <w:szCs w:val="24"/>
        </w:rPr>
        <w:t>.</w:t>
      </w:r>
    </w:p>
    <w:p w:rsidR="00E5313F" w:rsidRPr="00104552" w:rsidRDefault="00B26178" w:rsidP="0097207F">
      <w:pPr>
        <w:ind w:left="720" w:hanging="72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Alvesson, M. y</w:t>
      </w:r>
      <w:r w:rsidR="00E5313F" w:rsidRPr="00104552">
        <w:rPr>
          <w:rFonts w:ascii="Times New Roman" w:hAnsi="Times New Roman" w:cs="Times New Roman"/>
          <w:sz w:val="24"/>
          <w:szCs w:val="24"/>
        </w:rPr>
        <w:t xml:space="preserve"> Willmott, H. (1992) On the Idea of Emancipation in Management and Organization Studies.</w:t>
      </w:r>
      <w:proofErr w:type="gramEnd"/>
      <w:r w:rsidR="00E5313F" w:rsidRPr="00104552">
        <w:rPr>
          <w:rFonts w:ascii="Times New Roman" w:hAnsi="Times New Roman" w:cs="Times New Roman"/>
          <w:sz w:val="24"/>
          <w:szCs w:val="24"/>
        </w:rPr>
        <w:t xml:space="preserve"> </w:t>
      </w:r>
      <w:r w:rsidR="00E5313F" w:rsidRPr="00104552">
        <w:rPr>
          <w:rFonts w:ascii="Times New Roman" w:hAnsi="Times New Roman" w:cs="Times New Roman"/>
          <w:i/>
          <w:sz w:val="24"/>
          <w:szCs w:val="24"/>
        </w:rPr>
        <w:t>Academy of Management Review</w:t>
      </w:r>
      <w:r w:rsidR="00B7607B">
        <w:rPr>
          <w:rFonts w:ascii="Times New Roman" w:hAnsi="Times New Roman" w:cs="Times New Roman"/>
          <w:sz w:val="24"/>
          <w:szCs w:val="24"/>
        </w:rPr>
        <w:t xml:space="preserve"> 17 (3),</w:t>
      </w:r>
      <w:r w:rsidR="00E5313F" w:rsidRPr="00104552">
        <w:rPr>
          <w:rFonts w:ascii="Times New Roman" w:hAnsi="Times New Roman" w:cs="Times New Roman"/>
          <w:sz w:val="24"/>
          <w:szCs w:val="24"/>
        </w:rPr>
        <w:t xml:space="preserve"> 432-465.</w:t>
      </w:r>
    </w:p>
    <w:p w:rsidR="00E5313F" w:rsidRPr="002D5672" w:rsidRDefault="00E5313F" w:rsidP="0097207F">
      <w:pPr>
        <w:ind w:left="720" w:hanging="720"/>
        <w:rPr>
          <w:rFonts w:ascii="Times New Roman" w:hAnsi="Times New Roman" w:cs="Times New Roman"/>
          <w:sz w:val="24"/>
          <w:szCs w:val="24"/>
          <w:lang w:val="fr-FR"/>
        </w:rPr>
      </w:pPr>
      <w:r w:rsidRPr="00104552">
        <w:rPr>
          <w:rFonts w:ascii="Times New Roman" w:hAnsi="Times New Roman" w:cs="Times New Roman"/>
          <w:sz w:val="24"/>
          <w:szCs w:val="24"/>
        </w:rPr>
        <w:t>Badiou, A. (2007)</w:t>
      </w:r>
      <w:r w:rsidR="00B7607B">
        <w:rPr>
          <w:rFonts w:ascii="Times New Roman" w:hAnsi="Times New Roman" w:cs="Times New Roman"/>
          <w:sz w:val="24"/>
          <w:szCs w:val="24"/>
        </w:rPr>
        <w:t>.</w:t>
      </w:r>
      <w:r w:rsidRPr="00104552">
        <w:rPr>
          <w:rFonts w:ascii="Times New Roman" w:hAnsi="Times New Roman" w:cs="Times New Roman"/>
          <w:sz w:val="24"/>
          <w:szCs w:val="24"/>
        </w:rPr>
        <w:t xml:space="preserve"> Theory from Structure to Subject: An </w:t>
      </w:r>
      <w:r w:rsidR="00B7607B">
        <w:rPr>
          <w:rFonts w:ascii="Times New Roman" w:hAnsi="Times New Roman" w:cs="Times New Roman"/>
          <w:sz w:val="24"/>
          <w:szCs w:val="24"/>
        </w:rPr>
        <w:t>interview with Alain Badiou. En</w:t>
      </w:r>
      <w:r w:rsidRPr="00104552">
        <w:rPr>
          <w:rFonts w:ascii="Times New Roman" w:hAnsi="Times New Roman" w:cs="Times New Roman"/>
          <w:sz w:val="24"/>
          <w:szCs w:val="24"/>
        </w:rPr>
        <w:t xml:space="preserve"> P. </w:t>
      </w:r>
      <w:proofErr w:type="spellStart"/>
      <w:r w:rsidRPr="00104552">
        <w:rPr>
          <w:rFonts w:ascii="Times New Roman" w:hAnsi="Times New Roman" w:cs="Times New Roman"/>
          <w:sz w:val="24"/>
          <w:szCs w:val="24"/>
        </w:rPr>
        <w:t>Hallward</w:t>
      </w:r>
      <w:proofErr w:type="spellEnd"/>
      <w:r w:rsidRPr="00104552">
        <w:rPr>
          <w:rFonts w:ascii="Times New Roman" w:hAnsi="Times New Roman" w:cs="Times New Roman"/>
          <w:sz w:val="24"/>
          <w:szCs w:val="24"/>
        </w:rPr>
        <w:t xml:space="preserve"> and K. </w:t>
      </w:r>
      <w:proofErr w:type="spellStart"/>
      <w:r w:rsidRPr="00104552">
        <w:rPr>
          <w:rFonts w:ascii="Times New Roman" w:hAnsi="Times New Roman" w:cs="Times New Roman"/>
          <w:sz w:val="24"/>
          <w:szCs w:val="24"/>
        </w:rPr>
        <w:t>Peden</w:t>
      </w:r>
      <w:proofErr w:type="spellEnd"/>
      <w:r w:rsidRPr="00104552">
        <w:rPr>
          <w:rFonts w:ascii="Times New Roman" w:hAnsi="Times New Roman" w:cs="Times New Roman"/>
          <w:sz w:val="24"/>
          <w:szCs w:val="24"/>
        </w:rPr>
        <w:t xml:space="preserve"> (eds.) (2012) </w:t>
      </w:r>
      <w:r w:rsidRPr="00104552">
        <w:rPr>
          <w:rFonts w:ascii="Times New Roman" w:hAnsi="Times New Roman" w:cs="Times New Roman"/>
          <w:i/>
          <w:iCs/>
          <w:sz w:val="24"/>
          <w:szCs w:val="24"/>
        </w:rPr>
        <w:t xml:space="preserve">Concept and Form Volume 2, Selections from </w:t>
      </w:r>
      <w:r w:rsidRPr="00104552">
        <w:rPr>
          <w:rFonts w:ascii="Times New Roman" w:hAnsi="Times New Roman" w:cs="Times New Roman"/>
          <w:sz w:val="24"/>
          <w:szCs w:val="24"/>
        </w:rPr>
        <w:t>Cahiers</w:t>
      </w:r>
      <w:r w:rsidR="00B7607B">
        <w:rPr>
          <w:rFonts w:ascii="Times New Roman" w:hAnsi="Times New Roman" w:cs="Times New Roman"/>
          <w:sz w:val="24"/>
          <w:szCs w:val="24"/>
        </w:rPr>
        <w:t xml:space="preserve"> pour </w:t>
      </w:r>
      <w:proofErr w:type="spellStart"/>
      <w:r w:rsidR="00B7607B">
        <w:rPr>
          <w:rFonts w:ascii="Times New Roman" w:hAnsi="Times New Roman" w:cs="Times New Roman"/>
          <w:sz w:val="24"/>
          <w:szCs w:val="24"/>
        </w:rPr>
        <w:t>l’Analyse</w:t>
      </w:r>
      <w:proofErr w:type="spellEnd"/>
      <w:r w:rsidR="00B7607B" w:rsidRPr="00B7607B">
        <w:rPr>
          <w:rFonts w:ascii="Times New Roman" w:hAnsi="Times New Roman" w:cs="Times New Roman"/>
          <w:sz w:val="24"/>
          <w:szCs w:val="24"/>
        </w:rPr>
        <w:t xml:space="preserve"> </w:t>
      </w:r>
      <w:r w:rsidR="00B7607B">
        <w:rPr>
          <w:rFonts w:ascii="Times New Roman" w:hAnsi="Times New Roman" w:cs="Times New Roman"/>
          <w:sz w:val="24"/>
          <w:szCs w:val="24"/>
        </w:rPr>
        <w:t>(</w:t>
      </w:r>
      <w:r w:rsidR="00B7607B" w:rsidRPr="00104552">
        <w:rPr>
          <w:rFonts w:ascii="Times New Roman" w:hAnsi="Times New Roman" w:cs="Times New Roman"/>
          <w:sz w:val="24"/>
          <w:szCs w:val="24"/>
        </w:rPr>
        <w:t>pp. 273-290</w:t>
      </w:r>
      <w:r w:rsidR="00B7607B">
        <w:rPr>
          <w:rFonts w:ascii="Times New Roman" w:hAnsi="Times New Roman" w:cs="Times New Roman"/>
          <w:sz w:val="24"/>
          <w:szCs w:val="24"/>
        </w:rPr>
        <w:t xml:space="preserve">). </w:t>
      </w:r>
      <w:r w:rsidR="00B7607B" w:rsidRPr="002D5672">
        <w:rPr>
          <w:rFonts w:ascii="Times New Roman" w:hAnsi="Times New Roman" w:cs="Times New Roman"/>
          <w:sz w:val="24"/>
          <w:szCs w:val="24"/>
          <w:lang w:val="fr-FR"/>
        </w:rPr>
        <w:t>Londres: Verso</w:t>
      </w:r>
      <w:r w:rsidRPr="002D5672">
        <w:rPr>
          <w:rFonts w:ascii="Times New Roman" w:hAnsi="Times New Roman" w:cs="Times New Roman"/>
          <w:sz w:val="24"/>
          <w:szCs w:val="24"/>
          <w:lang w:val="fr-FR"/>
        </w:rPr>
        <w:t>.</w:t>
      </w:r>
    </w:p>
    <w:p w:rsidR="00E5313F" w:rsidRPr="00104552" w:rsidRDefault="00E5313F" w:rsidP="0097207F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820688">
        <w:rPr>
          <w:rFonts w:ascii="Times New Roman" w:hAnsi="Times New Roman" w:cs="Times New Roman"/>
          <w:sz w:val="24"/>
          <w:szCs w:val="24"/>
          <w:lang w:val="fr-FR"/>
        </w:rPr>
        <w:t>Castel, R. (1973)</w:t>
      </w:r>
      <w:r w:rsidR="00B7607B">
        <w:rPr>
          <w:rFonts w:ascii="Times New Roman" w:hAnsi="Times New Roman" w:cs="Times New Roman"/>
          <w:sz w:val="24"/>
          <w:szCs w:val="24"/>
          <w:lang w:val="fr-FR"/>
        </w:rPr>
        <w:t>.</w:t>
      </w:r>
      <w:r w:rsidRPr="00820688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Pr="00820688">
        <w:rPr>
          <w:rFonts w:ascii="Times New Roman" w:hAnsi="Times New Roman" w:cs="Times New Roman"/>
          <w:i/>
          <w:iCs/>
          <w:sz w:val="24"/>
          <w:szCs w:val="24"/>
          <w:lang w:val="fr-FR"/>
        </w:rPr>
        <w:t xml:space="preserve">Le </w:t>
      </w:r>
      <w:proofErr w:type="spellStart"/>
      <w:r w:rsidRPr="00820688">
        <w:rPr>
          <w:rFonts w:ascii="Times New Roman" w:hAnsi="Times New Roman" w:cs="Times New Roman"/>
          <w:i/>
          <w:iCs/>
          <w:sz w:val="24"/>
          <w:szCs w:val="24"/>
          <w:lang w:val="fr-FR"/>
        </w:rPr>
        <w:t>Psychanalysme</w:t>
      </w:r>
      <w:proofErr w:type="spellEnd"/>
      <w:r w:rsidRPr="00820688">
        <w:rPr>
          <w:rFonts w:ascii="Times New Roman" w:hAnsi="Times New Roman" w:cs="Times New Roman"/>
          <w:i/>
          <w:iCs/>
          <w:sz w:val="24"/>
          <w:szCs w:val="24"/>
          <w:lang w:val="fr-FR"/>
        </w:rPr>
        <w:t>: L’ordre psychanalytique et le pouvoir</w:t>
      </w:r>
      <w:r w:rsidRPr="00820688">
        <w:rPr>
          <w:rFonts w:ascii="Times New Roman" w:hAnsi="Times New Roman" w:cs="Times New Roman"/>
          <w:sz w:val="24"/>
          <w:szCs w:val="24"/>
          <w:lang w:val="fr-FR"/>
        </w:rPr>
        <w:t xml:space="preserve">. </w:t>
      </w:r>
      <w:proofErr w:type="spellStart"/>
      <w:r w:rsidR="00B7607B">
        <w:rPr>
          <w:rFonts w:ascii="Times New Roman" w:hAnsi="Times New Roman" w:cs="Times New Roman"/>
          <w:sz w:val="24"/>
          <w:szCs w:val="24"/>
        </w:rPr>
        <w:t>París</w:t>
      </w:r>
      <w:proofErr w:type="spellEnd"/>
      <w:r w:rsidRPr="0010455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104552">
        <w:rPr>
          <w:rFonts w:ascii="Times New Roman" w:hAnsi="Times New Roman" w:cs="Times New Roman"/>
          <w:sz w:val="24"/>
          <w:szCs w:val="24"/>
        </w:rPr>
        <w:t>Maspero</w:t>
      </w:r>
      <w:proofErr w:type="spellEnd"/>
      <w:r w:rsidRPr="00104552">
        <w:rPr>
          <w:rFonts w:ascii="Times New Roman" w:hAnsi="Times New Roman" w:cs="Times New Roman"/>
          <w:sz w:val="24"/>
          <w:szCs w:val="24"/>
        </w:rPr>
        <w:t>.</w:t>
      </w:r>
    </w:p>
    <w:p w:rsidR="00E5313F" w:rsidRPr="00104552" w:rsidRDefault="00E5313F" w:rsidP="0097207F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104552">
        <w:rPr>
          <w:rFonts w:ascii="Times New Roman" w:hAnsi="Times New Roman" w:cs="Times New Roman"/>
          <w:sz w:val="24"/>
          <w:szCs w:val="24"/>
        </w:rPr>
        <w:t>Cederström, C. (2009)</w:t>
      </w:r>
      <w:r w:rsidR="00B7607B">
        <w:rPr>
          <w:rFonts w:ascii="Times New Roman" w:hAnsi="Times New Roman" w:cs="Times New Roman"/>
          <w:sz w:val="24"/>
          <w:szCs w:val="24"/>
        </w:rPr>
        <w:t>.</w:t>
      </w:r>
      <w:r w:rsidRPr="00104552">
        <w:rPr>
          <w:rFonts w:ascii="Times New Roman" w:hAnsi="Times New Roman" w:cs="Times New Roman"/>
          <w:sz w:val="24"/>
          <w:szCs w:val="24"/>
        </w:rPr>
        <w:t xml:space="preserve"> Lacan goes business. </w:t>
      </w:r>
      <w:r w:rsidRPr="00104552">
        <w:rPr>
          <w:rFonts w:ascii="Times New Roman" w:hAnsi="Times New Roman" w:cs="Times New Roman"/>
          <w:i/>
          <w:iCs/>
          <w:sz w:val="24"/>
          <w:szCs w:val="24"/>
        </w:rPr>
        <w:t>Annual Review of Critical Psychology</w:t>
      </w:r>
      <w:r w:rsidR="00B7607B">
        <w:rPr>
          <w:rFonts w:ascii="Times New Roman" w:hAnsi="Times New Roman" w:cs="Times New Roman"/>
          <w:sz w:val="24"/>
          <w:szCs w:val="24"/>
        </w:rPr>
        <w:t xml:space="preserve"> 7, </w:t>
      </w:r>
      <w:r w:rsidRPr="00104552">
        <w:rPr>
          <w:rFonts w:ascii="Times New Roman" w:hAnsi="Times New Roman" w:cs="Times New Roman"/>
          <w:sz w:val="24"/>
          <w:szCs w:val="24"/>
        </w:rPr>
        <w:t>16-32.</w:t>
      </w:r>
    </w:p>
    <w:p w:rsidR="00E5313F" w:rsidRPr="00104552" w:rsidRDefault="00B7607B" w:rsidP="0097207F">
      <w:pPr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Cederström, C. y</w:t>
      </w:r>
      <w:r w:rsidR="00E5313F" w:rsidRPr="00104552">
        <w:rPr>
          <w:rFonts w:ascii="Times New Roman" w:hAnsi="Times New Roman" w:cs="Times New Roman"/>
          <w:sz w:val="24"/>
          <w:szCs w:val="24"/>
        </w:rPr>
        <w:t xml:space="preserve"> Fleming, P. (2012)</w:t>
      </w:r>
      <w:r>
        <w:rPr>
          <w:rFonts w:ascii="Times New Roman" w:hAnsi="Times New Roman" w:cs="Times New Roman"/>
          <w:sz w:val="24"/>
          <w:szCs w:val="24"/>
        </w:rPr>
        <w:t>.</w:t>
      </w:r>
      <w:r w:rsidR="00E5313F" w:rsidRPr="00104552">
        <w:rPr>
          <w:rFonts w:ascii="Times New Roman" w:hAnsi="Times New Roman" w:cs="Times New Roman"/>
          <w:sz w:val="24"/>
          <w:szCs w:val="24"/>
        </w:rPr>
        <w:t xml:space="preserve"> </w:t>
      </w:r>
      <w:r w:rsidR="00E5313F" w:rsidRPr="00104552">
        <w:rPr>
          <w:rFonts w:ascii="Times New Roman" w:hAnsi="Times New Roman" w:cs="Times New Roman"/>
          <w:i/>
          <w:iCs/>
          <w:sz w:val="24"/>
          <w:szCs w:val="24"/>
        </w:rPr>
        <w:t>Dead Man Working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Londres</w:t>
      </w:r>
      <w:proofErr w:type="spellEnd"/>
      <w:r w:rsidR="00E5313F" w:rsidRPr="00104552">
        <w:rPr>
          <w:rFonts w:ascii="Times New Roman" w:hAnsi="Times New Roman" w:cs="Times New Roman"/>
          <w:sz w:val="24"/>
          <w:szCs w:val="24"/>
        </w:rPr>
        <w:t>: Zero Books.</w:t>
      </w:r>
    </w:p>
    <w:p w:rsidR="00E5313F" w:rsidRPr="00104552" w:rsidRDefault="00B7607B" w:rsidP="0097207F">
      <w:pPr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Cederström, C. y</w:t>
      </w:r>
      <w:r w:rsidR="00E5313F" w:rsidRPr="001045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313F" w:rsidRPr="00104552">
        <w:rPr>
          <w:rFonts w:ascii="Times New Roman" w:hAnsi="Times New Roman" w:cs="Times New Roman"/>
          <w:sz w:val="24"/>
          <w:szCs w:val="24"/>
        </w:rPr>
        <w:t>Hoedermaekers</w:t>
      </w:r>
      <w:proofErr w:type="spellEnd"/>
      <w:r w:rsidR="00E5313F" w:rsidRPr="00104552">
        <w:rPr>
          <w:rFonts w:ascii="Times New Roman" w:hAnsi="Times New Roman" w:cs="Times New Roman"/>
          <w:sz w:val="24"/>
          <w:szCs w:val="24"/>
        </w:rPr>
        <w:t>, C. (2013)</w:t>
      </w:r>
      <w:r>
        <w:rPr>
          <w:rFonts w:ascii="Times New Roman" w:hAnsi="Times New Roman" w:cs="Times New Roman"/>
          <w:sz w:val="24"/>
          <w:szCs w:val="24"/>
        </w:rPr>
        <w:t>.</w:t>
      </w:r>
      <w:r w:rsidR="00E5313F" w:rsidRPr="0010455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5313F" w:rsidRPr="00104552">
        <w:rPr>
          <w:rFonts w:ascii="Times New Roman" w:hAnsi="Times New Roman" w:cs="Times New Roman"/>
          <w:sz w:val="24"/>
          <w:szCs w:val="24"/>
        </w:rPr>
        <w:t>When work doesn’t stop.</w:t>
      </w:r>
      <w:proofErr w:type="gramEnd"/>
      <w:r w:rsidR="00E5313F" w:rsidRPr="001045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Ponencia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presentada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en el </w:t>
      </w:r>
      <w:proofErr w:type="spellStart"/>
      <w:r>
        <w:rPr>
          <w:rFonts w:ascii="Times New Roman" w:hAnsi="Times New Roman" w:cs="Times New Roman"/>
          <w:sz w:val="24"/>
          <w:szCs w:val="24"/>
        </w:rPr>
        <w:t>Congreso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Mundial</w:t>
      </w:r>
      <w:r w:rsidR="00E5313F" w:rsidRPr="00104552">
        <w:rPr>
          <w:rFonts w:ascii="Times New Roman" w:hAnsi="Times New Roman" w:cs="Times New Roman"/>
          <w:sz w:val="24"/>
          <w:szCs w:val="24"/>
        </w:rPr>
        <w:t xml:space="preserve"> Re-working Lacan at Work, ESCP</w:t>
      </w:r>
      <w:r>
        <w:rPr>
          <w:rFonts w:ascii="Times New Roman" w:hAnsi="Times New Roman" w:cs="Times New Roman"/>
          <w:sz w:val="24"/>
          <w:szCs w:val="24"/>
        </w:rPr>
        <w:t xml:space="preserve"> Europe Paris Campus; June, </w:t>
      </w:r>
      <w:proofErr w:type="spellStart"/>
      <w:r>
        <w:rPr>
          <w:rFonts w:ascii="Times New Roman" w:hAnsi="Times New Roman" w:cs="Times New Roman"/>
          <w:sz w:val="24"/>
          <w:szCs w:val="24"/>
        </w:rPr>
        <w:t>París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Francia</w:t>
      </w:r>
      <w:proofErr w:type="spellEnd"/>
      <w:r w:rsidR="00E5313F" w:rsidRPr="0010455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E5313F" w:rsidRPr="00104552" w:rsidRDefault="00B7607B" w:rsidP="0097207F">
      <w:pPr>
        <w:ind w:left="720" w:hanging="72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Contu, A. y</w:t>
      </w:r>
      <w:r w:rsidR="00E5313F" w:rsidRPr="00104552">
        <w:rPr>
          <w:rFonts w:ascii="Times New Roman" w:hAnsi="Times New Roman" w:cs="Times New Roman"/>
          <w:sz w:val="24"/>
          <w:szCs w:val="24"/>
          <w:lang w:val="en-US"/>
        </w:rPr>
        <w:t xml:space="preserve"> Willmott, H. (2006) Studying Practice: Situating </w:t>
      </w:r>
      <w:r w:rsidR="00E5313F" w:rsidRPr="00104552">
        <w:rPr>
          <w:rFonts w:ascii="Times New Roman" w:hAnsi="Times New Roman" w:cs="Times New Roman"/>
          <w:i/>
          <w:sz w:val="24"/>
          <w:szCs w:val="24"/>
          <w:lang w:val="en-US"/>
        </w:rPr>
        <w:t>Talking About Machines</w:t>
      </w:r>
      <w:r w:rsidR="00E5313F" w:rsidRPr="00104552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E5313F" w:rsidRPr="00104552">
        <w:rPr>
          <w:rFonts w:ascii="Times New Roman" w:hAnsi="Times New Roman" w:cs="Times New Roman"/>
          <w:i/>
          <w:iCs/>
          <w:sz w:val="24"/>
          <w:szCs w:val="24"/>
          <w:lang w:val="en-US"/>
        </w:rPr>
        <w:t>Organization Studies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27 (12),</w:t>
      </w:r>
      <w:r w:rsidR="00E5313F" w:rsidRPr="00104552">
        <w:rPr>
          <w:rFonts w:ascii="Times New Roman" w:hAnsi="Times New Roman" w:cs="Times New Roman"/>
          <w:sz w:val="24"/>
          <w:szCs w:val="24"/>
          <w:lang w:val="en-US"/>
        </w:rPr>
        <w:t xml:space="preserve"> 1769-1782.</w:t>
      </w:r>
    </w:p>
    <w:p w:rsidR="00B84ACA" w:rsidRPr="00104552" w:rsidRDefault="00B7607B" w:rsidP="0097207F">
      <w:pPr>
        <w:ind w:left="720" w:hanging="720"/>
        <w:rPr>
          <w:rFonts w:ascii="Times New Roman" w:hAnsi="Times New Roman" w:cs="Times New Roman"/>
          <w:bCs/>
          <w:sz w:val="24"/>
          <w:szCs w:val="24"/>
        </w:rPr>
      </w:pPr>
      <w:r w:rsidRPr="002D5672">
        <w:rPr>
          <w:rFonts w:ascii="Times New Roman" w:hAnsi="Times New Roman" w:cs="Times New Roman"/>
          <w:bCs/>
          <w:sz w:val="24"/>
          <w:szCs w:val="24"/>
        </w:rPr>
        <w:t>Deleuze, G. y</w:t>
      </w:r>
      <w:r w:rsidR="00E5313F" w:rsidRPr="002D5672">
        <w:rPr>
          <w:rFonts w:ascii="Times New Roman" w:hAnsi="Times New Roman" w:cs="Times New Roman"/>
          <w:bCs/>
          <w:sz w:val="24"/>
          <w:szCs w:val="24"/>
        </w:rPr>
        <w:t xml:space="preserve"> Guattari, F. (1977)</w:t>
      </w:r>
      <w:r w:rsidRPr="002D5672">
        <w:rPr>
          <w:rFonts w:ascii="Times New Roman" w:hAnsi="Times New Roman" w:cs="Times New Roman"/>
          <w:bCs/>
          <w:sz w:val="24"/>
          <w:szCs w:val="24"/>
        </w:rPr>
        <w:t>.</w:t>
      </w:r>
      <w:r w:rsidR="00E5313F" w:rsidRPr="002D567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5313F" w:rsidRPr="00104552">
        <w:rPr>
          <w:rFonts w:ascii="Times New Roman" w:hAnsi="Times New Roman" w:cs="Times New Roman"/>
          <w:bCs/>
          <w:i/>
          <w:iCs/>
          <w:sz w:val="24"/>
          <w:szCs w:val="24"/>
        </w:rPr>
        <w:t>Anti</w:t>
      </w:r>
      <w:r w:rsidR="00E5313F" w:rsidRPr="00104552">
        <w:rPr>
          <w:rFonts w:ascii="Times New Roman" w:hAnsi="Times New Roman" w:cs="Times New Roman"/>
          <w:bCs/>
          <w:i/>
          <w:iCs/>
          <w:sz w:val="24"/>
          <w:szCs w:val="24"/>
        </w:rPr>
        <w:noBreakHyphen/>
      </w:r>
      <w:proofErr w:type="spellStart"/>
      <w:r w:rsidR="00E5313F" w:rsidRPr="00104552">
        <w:rPr>
          <w:rFonts w:ascii="Times New Roman" w:hAnsi="Times New Roman" w:cs="Times New Roman"/>
          <w:bCs/>
          <w:i/>
          <w:iCs/>
          <w:sz w:val="24"/>
          <w:szCs w:val="24"/>
        </w:rPr>
        <w:t>Oedipus</w:t>
      </w:r>
      <w:proofErr w:type="spellEnd"/>
      <w:r w:rsidR="00E5313F" w:rsidRPr="00104552">
        <w:rPr>
          <w:rFonts w:ascii="Times New Roman" w:hAnsi="Times New Roman" w:cs="Times New Roman"/>
          <w:bCs/>
          <w:i/>
          <w:iCs/>
          <w:sz w:val="24"/>
          <w:szCs w:val="24"/>
        </w:rPr>
        <w:t>: Capitalism and Schizophrenia</w:t>
      </w:r>
      <w:r>
        <w:rPr>
          <w:rFonts w:ascii="Times New Roman" w:hAnsi="Times New Roman" w:cs="Times New Roman"/>
          <w:bCs/>
          <w:sz w:val="24"/>
          <w:szCs w:val="24"/>
        </w:rPr>
        <w:t>. Nueva</w:t>
      </w:r>
      <w:r w:rsidR="00E5313F" w:rsidRPr="00104552">
        <w:rPr>
          <w:rFonts w:ascii="Times New Roman" w:hAnsi="Times New Roman" w:cs="Times New Roman"/>
          <w:bCs/>
          <w:sz w:val="24"/>
          <w:szCs w:val="24"/>
        </w:rPr>
        <w:t xml:space="preserve"> York: Viking.</w:t>
      </w:r>
    </w:p>
    <w:p w:rsidR="00B84ACA" w:rsidRPr="002D5672" w:rsidRDefault="00B84ACA" w:rsidP="0097207F">
      <w:pPr>
        <w:ind w:left="720" w:hanging="720"/>
        <w:rPr>
          <w:rFonts w:ascii="Times New Roman" w:hAnsi="Times New Roman" w:cs="Times New Roman"/>
          <w:bCs/>
          <w:sz w:val="24"/>
          <w:szCs w:val="24"/>
          <w:lang w:val="fr-FR"/>
        </w:rPr>
      </w:pPr>
      <w:proofErr w:type="gramStart"/>
      <w:r w:rsidRPr="00104552">
        <w:rPr>
          <w:rFonts w:ascii="Times New Roman" w:hAnsi="Times New Roman" w:cs="Times New Roman"/>
          <w:sz w:val="24"/>
          <w:szCs w:val="24"/>
        </w:rPr>
        <w:t>Driver, M. (2013)</w:t>
      </w:r>
      <w:r w:rsidR="00B7607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B7607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04552">
        <w:rPr>
          <w:rFonts w:ascii="Times New Roman" w:hAnsi="Times New Roman" w:cs="Times New Roman"/>
          <w:sz w:val="24"/>
          <w:szCs w:val="24"/>
        </w:rPr>
        <w:t>The Lack of Power or the Power of Lack in Leadership as a Disc</w:t>
      </w:r>
      <w:r w:rsidR="00B7607B">
        <w:rPr>
          <w:rFonts w:ascii="Times New Roman" w:hAnsi="Times New Roman" w:cs="Times New Roman"/>
          <w:sz w:val="24"/>
          <w:szCs w:val="24"/>
        </w:rPr>
        <w:t>ursively Constructed Identity.</w:t>
      </w:r>
      <w:proofErr w:type="gramEnd"/>
      <w:r w:rsidR="00B760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5672">
        <w:rPr>
          <w:rFonts w:ascii="Times New Roman" w:hAnsi="Times New Roman" w:cs="Times New Roman"/>
          <w:i/>
          <w:iCs/>
          <w:color w:val="000000"/>
          <w:sz w:val="24"/>
          <w:szCs w:val="24"/>
          <w:lang w:val="fr-FR"/>
        </w:rPr>
        <w:t>Organization</w:t>
      </w:r>
      <w:proofErr w:type="spellEnd"/>
      <w:r w:rsidRPr="002D5672">
        <w:rPr>
          <w:rFonts w:ascii="Times New Roman" w:hAnsi="Times New Roman" w:cs="Times New Roman"/>
          <w:i/>
          <w:iCs/>
          <w:color w:val="000000"/>
          <w:sz w:val="24"/>
          <w:szCs w:val="24"/>
          <w:lang w:val="fr-FR"/>
        </w:rPr>
        <w:t xml:space="preserve"> </w:t>
      </w:r>
      <w:proofErr w:type="spellStart"/>
      <w:r w:rsidRPr="002D5672">
        <w:rPr>
          <w:rFonts w:ascii="Times New Roman" w:hAnsi="Times New Roman" w:cs="Times New Roman"/>
          <w:i/>
          <w:iCs/>
          <w:color w:val="000000"/>
          <w:sz w:val="24"/>
          <w:szCs w:val="24"/>
          <w:lang w:val="fr-FR"/>
        </w:rPr>
        <w:t>Studies</w:t>
      </w:r>
      <w:proofErr w:type="spellEnd"/>
      <w:r w:rsidRPr="002D5672">
        <w:rPr>
          <w:rFonts w:ascii="Times New Roman" w:hAnsi="Times New Roman" w:cs="Times New Roman"/>
          <w:sz w:val="24"/>
          <w:szCs w:val="24"/>
          <w:lang w:val="fr-FR"/>
        </w:rPr>
        <w:t xml:space="preserve">, </w:t>
      </w:r>
      <w:r w:rsidRPr="002D5672">
        <w:rPr>
          <w:rFonts w:ascii="Times New Roman" w:hAnsi="Times New Roman" w:cs="Times New Roman"/>
          <w:color w:val="000000"/>
          <w:sz w:val="24"/>
          <w:szCs w:val="24"/>
          <w:lang w:val="fr-FR"/>
        </w:rPr>
        <w:t>34(3)</w:t>
      </w:r>
      <w:r w:rsidRPr="002D5672">
        <w:rPr>
          <w:rFonts w:ascii="Times New Roman" w:hAnsi="Times New Roman" w:cs="Times New Roman"/>
          <w:sz w:val="24"/>
          <w:szCs w:val="24"/>
          <w:lang w:val="fr-FR"/>
        </w:rPr>
        <w:t>:</w:t>
      </w:r>
      <w:r w:rsidRPr="002D5672">
        <w:rPr>
          <w:rFonts w:ascii="Times New Roman" w:hAnsi="Times New Roman" w:cs="Times New Roman"/>
          <w:color w:val="000000"/>
          <w:sz w:val="24"/>
          <w:szCs w:val="24"/>
          <w:lang w:val="fr-FR"/>
        </w:rPr>
        <w:t xml:space="preserve"> 407–422.</w:t>
      </w:r>
    </w:p>
    <w:p w:rsidR="00B84ACA" w:rsidRPr="00104552" w:rsidRDefault="00E5313F" w:rsidP="0097207F">
      <w:pPr>
        <w:ind w:left="720" w:hanging="720"/>
        <w:rPr>
          <w:rFonts w:ascii="Times New Roman" w:hAnsi="Times New Roman" w:cs="Times New Roman"/>
          <w:sz w:val="24"/>
          <w:szCs w:val="24"/>
        </w:rPr>
      </w:pPr>
      <w:proofErr w:type="spellStart"/>
      <w:r w:rsidRPr="002D5672">
        <w:rPr>
          <w:rFonts w:ascii="Times New Roman" w:hAnsi="Times New Roman" w:cs="Times New Roman"/>
          <w:bCs/>
          <w:sz w:val="24"/>
          <w:szCs w:val="24"/>
          <w:lang w:val="fr-FR"/>
        </w:rPr>
        <w:t>Floury</w:t>
      </w:r>
      <w:proofErr w:type="spellEnd"/>
      <w:r w:rsidRPr="002D5672">
        <w:rPr>
          <w:rFonts w:ascii="Times New Roman" w:hAnsi="Times New Roman" w:cs="Times New Roman"/>
          <w:bCs/>
          <w:sz w:val="24"/>
          <w:szCs w:val="24"/>
          <w:lang w:val="fr-FR"/>
        </w:rPr>
        <w:t>, N. (2010)</w:t>
      </w:r>
      <w:r w:rsidR="00B7607B" w:rsidRPr="002D5672">
        <w:rPr>
          <w:rFonts w:ascii="Times New Roman" w:hAnsi="Times New Roman" w:cs="Times New Roman"/>
          <w:bCs/>
          <w:sz w:val="24"/>
          <w:szCs w:val="24"/>
          <w:lang w:val="fr-FR"/>
        </w:rPr>
        <w:t>.</w:t>
      </w:r>
      <w:r w:rsidRPr="002D5672">
        <w:rPr>
          <w:rFonts w:ascii="Times New Roman" w:hAnsi="Times New Roman" w:cs="Times New Roman"/>
          <w:bCs/>
          <w:sz w:val="24"/>
          <w:szCs w:val="24"/>
          <w:lang w:val="fr-FR"/>
        </w:rPr>
        <w:t xml:space="preserve"> </w:t>
      </w:r>
      <w:r w:rsidRPr="002D5672">
        <w:rPr>
          <w:rFonts w:ascii="Times New Roman" w:hAnsi="Times New Roman" w:cs="Times New Roman"/>
          <w:i/>
          <w:iCs/>
          <w:sz w:val="24"/>
          <w:szCs w:val="24"/>
          <w:lang w:val="fr-FR"/>
        </w:rPr>
        <w:t>Le Réel Insensé: Introduction à la Pensée de Jacques-Alain Miller</w:t>
      </w:r>
      <w:r w:rsidRPr="002D5672">
        <w:rPr>
          <w:rFonts w:ascii="Times New Roman" w:hAnsi="Times New Roman" w:cs="Times New Roman"/>
          <w:sz w:val="24"/>
          <w:szCs w:val="24"/>
          <w:lang w:val="fr-FR"/>
        </w:rPr>
        <w:t xml:space="preserve">. </w:t>
      </w:r>
      <w:proofErr w:type="spellStart"/>
      <w:r w:rsidR="00B7607B">
        <w:rPr>
          <w:rFonts w:ascii="Times New Roman" w:hAnsi="Times New Roman" w:cs="Times New Roman"/>
          <w:sz w:val="24"/>
          <w:szCs w:val="24"/>
        </w:rPr>
        <w:t>Parí</w:t>
      </w:r>
      <w:r w:rsidRPr="00104552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Pr="00104552">
        <w:rPr>
          <w:rFonts w:ascii="Times New Roman" w:hAnsi="Times New Roman" w:cs="Times New Roman"/>
          <w:sz w:val="24"/>
          <w:szCs w:val="24"/>
        </w:rPr>
        <w:t xml:space="preserve">: Editions </w:t>
      </w:r>
      <w:proofErr w:type="spellStart"/>
      <w:r w:rsidRPr="00104552">
        <w:rPr>
          <w:rFonts w:ascii="Times New Roman" w:hAnsi="Times New Roman" w:cs="Times New Roman"/>
          <w:sz w:val="24"/>
          <w:szCs w:val="24"/>
        </w:rPr>
        <w:t>Germina</w:t>
      </w:r>
      <w:proofErr w:type="spellEnd"/>
      <w:r w:rsidRPr="00104552">
        <w:rPr>
          <w:rFonts w:ascii="Times New Roman" w:hAnsi="Times New Roman" w:cs="Times New Roman"/>
          <w:sz w:val="24"/>
          <w:szCs w:val="24"/>
        </w:rPr>
        <w:t>.</w:t>
      </w:r>
    </w:p>
    <w:p w:rsidR="00B84ACA" w:rsidRPr="00104552" w:rsidRDefault="00B7607B" w:rsidP="0097207F">
      <w:pPr>
        <w:ind w:left="720" w:hanging="72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bidi="bn-BD"/>
        </w:rPr>
        <w:t>Fotaki</w:t>
      </w:r>
      <w:proofErr w:type="spellEnd"/>
      <w:r>
        <w:rPr>
          <w:rFonts w:ascii="Times New Roman" w:hAnsi="Times New Roman" w:cs="Times New Roman"/>
          <w:sz w:val="24"/>
          <w:szCs w:val="24"/>
          <w:lang w:bidi="bn-BD"/>
        </w:rPr>
        <w:t>, M., Long, S. y</w:t>
      </w:r>
      <w:r w:rsidR="00B84ACA" w:rsidRPr="00104552">
        <w:rPr>
          <w:rFonts w:ascii="Times New Roman" w:hAnsi="Times New Roman" w:cs="Times New Roman"/>
          <w:sz w:val="24"/>
          <w:szCs w:val="24"/>
          <w:lang w:bidi="bn-BD"/>
        </w:rPr>
        <w:t xml:space="preserve"> Schwartz, H. S. (201</w:t>
      </w:r>
      <w:r>
        <w:rPr>
          <w:rFonts w:ascii="Times New Roman" w:hAnsi="Times New Roman" w:cs="Times New Roman"/>
          <w:sz w:val="24"/>
          <w:szCs w:val="24"/>
          <w:lang w:bidi="bn-BD"/>
        </w:rPr>
        <w:t>2).</w:t>
      </w:r>
      <w:proofErr w:type="gramEnd"/>
      <w:r>
        <w:rPr>
          <w:rFonts w:ascii="Times New Roman" w:hAnsi="Times New Roman" w:cs="Times New Roman"/>
          <w:sz w:val="24"/>
          <w:szCs w:val="24"/>
          <w:lang w:bidi="bn-BD"/>
        </w:rPr>
        <w:t xml:space="preserve"> </w:t>
      </w:r>
      <w:r w:rsidR="00B84ACA" w:rsidRPr="00104552">
        <w:rPr>
          <w:rFonts w:ascii="Times New Roman" w:hAnsi="Times New Roman" w:cs="Times New Roman"/>
          <w:sz w:val="24"/>
          <w:szCs w:val="24"/>
          <w:lang w:bidi="bn-BD"/>
        </w:rPr>
        <w:t>What Can Psychoanalysis Offer Organization Studies Today? Taking Stock of Current Developments and Th</w:t>
      </w:r>
      <w:r>
        <w:rPr>
          <w:rFonts w:ascii="Times New Roman" w:hAnsi="Times New Roman" w:cs="Times New Roman"/>
          <w:sz w:val="24"/>
          <w:szCs w:val="24"/>
          <w:lang w:bidi="bn-BD"/>
        </w:rPr>
        <w:t>inking about Future Directions.</w:t>
      </w:r>
      <w:r w:rsidR="00B84ACA" w:rsidRPr="0010455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Organization Studies</w:t>
      </w:r>
      <w:r w:rsidR="00B84ACA" w:rsidRPr="00104552">
        <w:rPr>
          <w:rFonts w:ascii="Times New Roman" w:hAnsi="Times New Roman" w:cs="Times New Roman"/>
          <w:sz w:val="24"/>
          <w:szCs w:val="24"/>
        </w:rPr>
        <w:t xml:space="preserve">, </w:t>
      </w:r>
      <w:r w:rsidR="00B84ACA" w:rsidRPr="00104552">
        <w:rPr>
          <w:rFonts w:ascii="Times New Roman" w:hAnsi="Times New Roman" w:cs="Times New Roman"/>
          <w:sz w:val="24"/>
          <w:szCs w:val="24"/>
          <w:lang w:bidi="bn-BD"/>
        </w:rPr>
        <w:t>33(9)</w:t>
      </w:r>
      <w:r>
        <w:rPr>
          <w:rFonts w:ascii="Times New Roman" w:hAnsi="Times New Roman" w:cs="Times New Roman"/>
          <w:sz w:val="24"/>
          <w:szCs w:val="24"/>
          <w:lang w:bidi="bn-BD"/>
        </w:rPr>
        <w:t>,</w:t>
      </w:r>
      <w:r w:rsidR="00B84ACA" w:rsidRPr="00104552">
        <w:rPr>
          <w:rFonts w:ascii="Times New Roman" w:hAnsi="Times New Roman" w:cs="Times New Roman"/>
          <w:sz w:val="24"/>
          <w:szCs w:val="24"/>
          <w:lang w:bidi="bn-BD"/>
        </w:rPr>
        <w:t xml:space="preserve"> 1105–1120.</w:t>
      </w:r>
    </w:p>
    <w:p w:rsidR="00E5313F" w:rsidRPr="00104552" w:rsidRDefault="00E5313F" w:rsidP="0097207F">
      <w:pPr>
        <w:ind w:left="720" w:hanging="720"/>
        <w:rPr>
          <w:rFonts w:ascii="Times New Roman" w:hAnsi="Times New Roman" w:cs="Times New Roman"/>
          <w:bCs/>
          <w:sz w:val="24"/>
          <w:szCs w:val="24"/>
        </w:rPr>
      </w:pPr>
      <w:r w:rsidRPr="00104552">
        <w:rPr>
          <w:rFonts w:ascii="Times New Roman" w:hAnsi="Times New Roman" w:cs="Times New Roman"/>
          <w:bCs/>
          <w:sz w:val="24"/>
          <w:szCs w:val="24"/>
        </w:rPr>
        <w:t xml:space="preserve">Foucault, M. (1963, 1989) </w:t>
      </w:r>
      <w:proofErr w:type="gramStart"/>
      <w:r w:rsidRPr="00104552">
        <w:rPr>
          <w:rFonts w:ascii="Times New Roman" w:hAnsi="Times New Roman" w:cs="Times New Roman"/>
          <w:bCs/>
          <w:i/>
          <w:sz w:val="24"/>
          <w:szCs w:val="24"/>
        </w:rPr>
        <w:t>The</w:t>
      </w:r>
      <w:proofErr w:type="gramEnd"/>
      <w:r w:rsidRPr="00104552">
        <w:rPr>
          <w:rFonts w:ascii="Times New Roman" w:hAnsi="Times New Roman" w:cs="Times New Roman"/>
          <w:bCs/>
          <w:i/>
          <w:sz w:val="24"/>
          <w:szCs w:val="24"/>
        </w:rPr>
        <w:t xml:space="preserve"> Birth of the Clinic: An Archaeology of Medical Perception.</w:t>
      </w:r>
      <w:r w:rsidR="00B760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7607B">
        <w:rPr>
          <w:rFonts w:ascii="Times New Roman" w:hAnsi="Times New Roman" w:cs="Times New Roman"/>
          <w:bCs/>
          <w:sz w:val="24"/>
          <w:szCs w:val="24"/>
        </w:rPr>
        <w:t>Londres</w:t>
      </w:r>
      <w:proofErr w:type="spellEnd"/>
      <w:r w:rsidRPr="00104552">
        <w:rPr>
          <w:rFonts w:ascii="Times New Roman" w:hAnsi="Times New Roman" w:cs="Times New Roman"/>
          <w:bCs/>
          <w:sz w:val="24"/>
          <w:szCs w:val="24"/>
        </w:rPr>
        <w:t xml:space="preserve">: Routledge. </w:t>
      </w:r>
    </w:p>
    <w:p w:rsidR="00E5313F" w:rsidRPr="00104552" w:rsidRDefault="00E5313F" w:rsidP="0097207F">
      <w:pPr>
        <w:ind w:left="720" w:hanging="720"/>
        <w:rPr>
          <w:rFonts w:ascii="Times New Roman" w:hAnsi="Times New Roman" w:cs="Times New Roman"/>
          <w:bCs/>
          <w:sz w:val="24"/>
          <w:szCs w:val="24"/>
        </w:rPr>
      </w:pPr>
      <w:r w:rsidRPr="00104552">
        <w:rPr>
          <w:rFonts w:ascii="Times New Roman" w:hAnsi="Times New Roman" w:cs="Times New Roman"/>
          <w:bCs/>
          <w:sz w:val="24"/>
          <w:szCs w:val="24"/>
        </w:rPr>
        <w:t>Freud, A. (1936)</w:t>
      </w:r>
      <w:r w:rsidR="00B7607B">
        <w:rPr>
          <w:rFonts w:ascii="Times New Roman" w:hAnsi="Times New Roman" w:cs="Times New Roman"/>
          <w:bCs/>
          <w:sz w:val="24"/>
          <w:szCs w:val="24"/>
        </w:rPr>
        <w:t>.</w:t>
      </w:r>
      <w:r w:rsidRPr="0010455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Pr="00104552">
        <w:rPr>
          <w:rFonts w:ascii="Times New Roman" w:hAnsi="Times New Roman" w:cs="Times New Roman"/>
          <w:bCs/>
          <w:i/>
          <w:iCs/>
          <w:sz w:val="24"/>
          <w:szCs w:val="24"/>
        </w:rPr>
        <w:t>The Ego and the Mechanisms of Defence</w:t>
      </w:r>
      <w:r w:rsidR="00B7607B"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  <w:r w:rsidR="00B760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7607B">
        <w:rPr>
          <w:rFonts w:ascii="Times New Roman" w:hAnsi="Times New Roman" w:cs="Times New Roman"/>
          <w:bCs/>
          <w:sz w:val="24"/>
          <w:szCs w:val="24"/>
        </w:rPr>
        <w:t>Londres</w:t>
      </w:r>
      <w:proofErr w:type="spellEnd"/>
      <w:r w:rsidRPr="00104552">
        <w:rPr>
          <w:rFonts w:ascii="Times New Roman" w:hAnsi="Times New Roman" w:cs="Times New Roman"/>
          <w:bCs/>
          <w:sz w:val="24"/>
          <w:szCs w:val="24"/>
        </w:rPr>
        <w:t>: The Hogarth Press.</w:t>
      </w:r>
    </w:p>
    <w:p w:rsidR="00E5313F" w:rsidRPr="00104552" w:rsidRDefault="00E5313F" w:rsidP="0097207F">
      <w:pPr>
        <w:ind w:left="720" w:hanging="720"/>
        <w:rPr>
          <w:rFonts w:ascii="Times New Roman" w:hAnsi="Times New Roman" w:cs="Times New Roman"/>
          <w:bCs/>
          <w:sz w:val="24"/>
          <w:szCs w:val="24"/>
        </w:rPr>
      </w:pPr>
      <w:r w:rsidRPr="00104552">
        <w:rPr>
          <w:rFonts w:ascii="Times New Roman" w:hAnsi="Times New Roman" w:cs="Times New Roman"/>
          <w:bCs/>
          <w:sz w:val="24"/>
          <w:szCs w:val="24"/>
        </w:rPr>
        <w:t>Freud, S. (1900, 1953)</w:t>
      </w:r>
      <w:r w:rsidR="00B7607B">
        <w:rPr>
          <w:rFonts w:ascii="Times New Roman" w:hAnsi="Times New Roman" w:cs="Times New Roman"/>
          <w:bCs/>
          <w:sz w:val="24"/>
          <w:szCs w:val="24"/>
        </w:rPr>
        <w:t>.</w:t>
      </w:r>
      <w:r w:rsidRPr="0010455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Pr="00B7607B">
        <w:rPr>
          <w:rFonts w:ascii="Times New Roman" w:hAnsi="Times New Roman" w:cs="Times New Roman"/>
          <w:bCs/>
          <w:i/>
          <w:sz w:val="24"/>
          <w:szCs w:val="24"/>
        </w:rPr>
        <w:t>The Interpretation of Dreams (First Part).</w:t>
      </w:r>
      <w:proofErr w:type="gramEnd"/>
      <w:r w:rsidRPr="00B7607B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proofErr w:type="gramStart"/>
      <w:r w:rsidRPr="00B7607B">
        <w:rPr>
          <w:rFonts w:ascii="Times New Roman" w:hAnsi="Times New Roman" w:cs="Times New Roman"/>
          <w:bCs/>
          <w:i/>
          <w:sz w:val="24"/>
          <w:szCs w:val="24"/>
        </w:rPr>
        <w:t>Standard E</w:t>
      </w:r>
      <w:r w:rsidR="00B7607B" w:rsidRPr="00B7607B">
        <w:rPr>
          <w:rFonts w:ascii="Times New Roman" w:hAnsi="Times New Roman" w:cs="Times New Roman"/>
          <w:bCs/>
          <w:i/>
          <w:sz w:val="24"/>
          <w:szCs w:val="24"/>
        </w:rPr>
        <w:t>dition 4.</w:t>
      </w:r>
      <w:proofErr w:type="gramEnd"/>
      <w:r w:rsidR="00B760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7607B">
        <w:rPr>
          <w:rFonts w:ascii="Times New Roman" w:hAnsi="Times New Roman" w:cs="Times New Roman"/>
          <w:bCs/>
          <w:sz w:val="24"/>
          <w:szCs w:val="24"/>
        </w:rPr>
        <w:t>Londres</w:t>
      </w:r>
      <w:proofErr w:type="spellEnd"/>
      <w:r w:rsidR="00B7607B">
        <w:rPr>
          <w:rFonts w:ascii="Times New Roman" w:hAnsi="Times New Roman" w:cs="Times New Roman"/>
          <w:bCs/>
          <w:sz w:val="24"/>
          <w:szCs w:val="24"/>
        </w:rPr>
        <w:t>: Hogarth Press</w:t>
      </w:r>
      <w:r w:rsidRPr="00104552">
        <w:rPr>
          <w:rFonts w:ascii="Times New Roman" w:hAnsi="Times New Roman" w:cs="Times New Roman"/>
          <w:bCs/>
          <w:sz w:val="24"/>
          <w:szCs w:val="24"/>
        </w:rPr>
        <w:t>.</w:t>
      </w:r>
    </w:p>
    <w:p w:rsidR="00E5313F" w:rsidRPr="00104552" w:rsidRDefault="00E5313F" w:rsidP="0097207F">
      <w:pPr>
        <w:ind w:left="720" w:hanging="720"/>
        <w:rPr>
          <w:rFonts w:ascii="Times New Roman" w:hAnsi="Times New Roman" w:cs="Times New Roman"/>
          <w:sz w:val="24"/>
          <w:szCs w:val="24"/>
        </w:rPr>
      </w:pPr>
      <w:proofErr w:type="gramStart"/>
      <w:r w:rsidRPr="00104552">
        <w:rPr>
          <w:rFonts w:ascii="Times New Roman" w:hAnsi="Times New Roman" w:cs="Times New Roman"/>
          <w:sz w:val="24"/>
          <w:szCs w:val="24"/>
        </w:rPr>
        <w:t>Glaser, B. and Strauss,</w:t>
      </w:r>
      <w:r w:rsidR="00B7607B">
        <w:rPr>
          <w:rFonts w:ascii="Times New Roman" w:hAnsi="Times New Roman" w:cs="Times New Roman"/>
          <w:sz w:val="24"/>
          <w:szCs w:val="24"/>
        </w:rPr>
        <w:t xml:space="preserve"> A. (1967).</w:t>
      </w:r>
      <w:proofErr w:type="gramEnd"/>
      <w:r w:rsidR="00B7607B">
        <w:rPr>
          <w:rFonts w:ascii="Times New Roman" w:hAnsi="Times New Roman" w:cs="Times New Roman"/>
          <w:sz w:val="24"/>
          <w:szCs w:val="24"/>
        </w:rPr>
        <w:t xml:space="preserve"> </w:t>
      </w:r>
      <w:r w:rsidRPr="00104552">
        <w:rPr>
          <w:rFonts w:ascii="Times New Roman" w:hAnsi="Times New Roman" w:cs="Times New Roman"/>
          <w:i/>
          <w:iCs/>
          <w:sz w:val="24"/>
          <w:szCs w:val="24"/>
        </w:rPr>
        <w:t xml:space="preserve">The Discovery of Grounded Theory: Strategies for Qualitative Research. </w:t>
      </w:r>
      <w:r w:rsidR="00B7607B">
        <w:rPr>
          <w:rFonts w:ascii="Times New Roman" w:hAnsi="Times New Roman" w:cs="Times New Roman"/>
          <w:sz w:val="24"/>
          <w:szCs w:val="24"/>
        </w:rPr>
        <w:t xml:space="preserve">Nueva </w:t>
      </w:r>
      <w:r w:rsidRPr="00104552">
        <w:rPr>
          <w:rFonts w:ascii="Times New Roman" w:hAnsi="Times New Roman" w:cs="Times New Roman"/>
          <w:sz w:val="24"/>
          <w:szCs w:val="24"/>
        </w:rPr>
        <w:t>York: Aldine.</w:t>
      </w:r>
    </w:p>
    <w:p w:rsidR="00E5313F" w:rsidRPr="00104552" w:rsidRDefault="00E5313F" w:rsidP="0097207F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104552">
        <w:rPr>
          <w:rFonts w:ascii="Times New Roman" w:hAnsi="Times New Roman" w:cs="Times New Roman"/>
          <w:sz w:val="24"/>
          <w:szCs w:val="24"/>
        </w:rPr>
        <w:t>Glover, E. (1956)</w:t>
      </w:r>
      <w:r w:rsidR="00B7607B">
        <w:rPr>
          <w:rFonts w:ascii="Times New Roman" w:hAnsi="Times New Roman" w:cs="Times New Roman"/>
          <w:sz w:val="24"/>
          <w:szCs w:val="24"/>
        </w:rPr>
        <w:t>.</w:t>
      </w:r>
      <w:r w:rsidRPr="00104552">
        <w:rPr>
          <w:rFonts w:ascii="Times New Roman" w:hAnsi="Times New Roman" w:cs="Times New Roman"/>
          <w:sz w:val="24"/>
          <w:szCs w:val="24"/>
        </w:rPr>
        <w:t xml:space="preserve"> </w:t>
      </w:r>
      <w:r w:rsidRPr="00104552">
        <w:rPr>
          <w:rFonts w:ascii="Times New Roman" w:hAnsi="Times New Roman" w:cs="Times New Roman"/>
          <w:i/>
          <w:iCs/>
          <w:sz w:val="24"/>
          <w:szCs w:val="24"/>
        </w:rPr>
        <w:t>Selected Papers on Psychoanalysis Volume 1: On the Early Development of Mind</w:t>
      </w:r>
      <w:r w:rsidR="00B7607B">
        <w:rPr>
          <w:rFonts w:ascii="Times New Roman" w:hAnsi="Times New Roman" w:cs="Times New Roman"/>
          <w:sz w:val="24"/>
          <w:szCs w:val="24"/>
        </w:rPr>
        <w:t>. Nueva</w:t>
      </w:r>
      <w:r w:rsidRPr="00104552">
        <w:rPr>
          <w:rFonts w:ascii="Times New Roman" w:hAnsi="Times New Roman" w:cs="Times New Roman"/>
          <w:sz w:val="24"/>
          <w:szCs w:val="24"/>
        </w:rPr>
        <w:t xml:space="preserve"> York: International Universities Press.</w:t>
      </w:r>
    </w:p>
    <w:p w:rsidR="00E5313F" w:rsidRPr="00104552" w:rsidRDefault="00E5313F" w:rsidP="0097207F">
      <w:pPr>
        <w:ind w:left="720" w:hanging="720"/>
        <w:rPr>
          <w:rFonts w:ascii="Times New Roman" w:hAnsi="Times New Roman" w:cs="Times New Roman"/>
          <w:bCs/>
          <w:sz w:val="24"/>
          <w:szCs w:val="24"/>
        </w:rPr>
      </w:pPr>
      <w:r w:rsidRPr="00104552">
        <w:rPr>
          <w:rFonts w:ascii="Times New Roman" w:hAnsi="Times New Roman" w:cs="Times New Roman"/>
          <w:bCs/>
          <w:sz w:val="24"/>
          <w:szCs w:val="24"/>
        </w:rPr>
        <w:t>Glynos, J. (2001)</w:t>
      </w:r>
      <w:r w:rsidR="001C796F">
        <w:rPr>
          <w:rFonts w:ascii="Times New Roman" w:hAnsi="Times New Roman" w:cs="Times New Roman"/>
          <w:bCs/>
          <w:sz w:val="24"/>
          <w:szCs w:val="24"/>
        </w:rPr>
        <w:t>.</w:t>
      </w:r>
      <w:r w:rsidRPr="0010455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04552">
        <w:rPr>
          <w:rFonts w:ascii="Times New Roman" w:hAnsi="Times New Roman" w:cs="Times New Roman"/>
          <w:bCs/>
          <w:sz w:val="24"/>
          <w:szCs w:val="24"/>
          <w:lang w:eastAsia="en-GB"/>
        </w:rPr>
        <w:t xml:space="preserve">The grip of ideology: a Lacanian approach to the theory of ideology. </w:t>
      </w:r>
      <w:r w:rsidRPr="00104552">
        <w:rPr>
          <w:rFonts w:ascii="Times New Roman" w:hAnsi="Times New Roman" w:cs="Times New Roman"/>
          <w:bCs/>
          <w:i/>
          <w:sz w:val="24"/>
          <w:szCs w:val="24"/>
          <w:lang w:eastAsia="en-GB"/>
        </w:rPr>
        <w:t>Journal of Political Ideologies</w:t>
      </w:r>
      <w:r w:rsidR="00B7607B">
        <w:rPr>
          <w:rFonts w:ascii="Times New Roman" w:hAnsi="Times New Roman" w:cs="Times New Roman"/>
          <w:bCs/>
          <w:sz w:val="24"/>
          <w:szCs w:val="24"/>
          <w:lang w:eastAsia="en-GB"/>
        </w:rPr>
        <w:t xml:space="preserve"> 6 (2),</w:t>
      </w:r>
      <w:r w:rsidRPr="00104552">
        <w:rPr>
          <w:rFonts w:ascii="Times New Roman" w:hAnsi="Times New Roman" w:cs="Times New Roman"/>
          <w:bCs/>
          <w:sz w:val="24"/>
          <w:szCs w:val="24"/>
          <w:lang w:eastAsia="en-GB"/>
        </w:rPr>
        <w:t xml:space="preserve"> 191-214.</w:t>
      </w:r>
    </w:p>
    <w:p w:rsidR="00E5313F" w:rsidRPr="00104552" w:rsidRDefault="00E5313F" w:rsidP="0097207F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104552">
        <w:rPr>
          <w:rFonts w:ascii="Times New Roman" w:hAnsi="Times New Roman" w:cs="Times New Roman"/>
          <w:sz w:val="24"/>
          <w:szCs w:val="24"/>
        </w:rPr>
        <w:t>Glynos, J. (2010)</w:t>
      </w:r>
      <w:r w:rsidR="001C796F">
        <w:rPr>
          <w:rFonts w:ascii="Times New Roman" w:hAnsi="Times New Roman" w:cs="Times New Roman"/>
          <w:sz w:val="24"/>
          <w:szCs w:val="24"/>
        </w:rPr>
        <w:t>.</w:t>
      </w:r>
      <w:r w:rsidR="00B7607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7607B">
        <w:rPr>
          <w:rFonts w:ascii="Times New Roman" w:hAnsi="Times New Roman" w:cs="Times New Roman"/>
          <w:sz w:val="24"/>
          <w:szCs w:val="24"/>
        </w:rPr>
        <w:t>Lacan at work.</w:t>
      </w:r>
      <w:proofErr w:type="gramEnd"/>
      <w:r w:rsidR="00B7607B">
        <w:rPr>
          <w:rFonts w:ascii="Times New Roman" w:hAnsi="Times New Roman" w:cs="Times New Roman"/>
          <w:sz w:val="24"/>
          <w:szCs w:val="24"/>
        </w:rPr>
        <w:t xml:space="preserve"> En C. Cederström y</w:t>
      </w:r>
      <w:r w:rsidRPr="00104552">
        <w:rPr>
          <w:rFonts w:ascii="Times New Roman" w:hAnsi="Times New Roman" w:cs="Times New Roman"/>
          <w:sz w:val="24"/>
          <w:szCs w:val="24"/>
        </w:rPr>
        <w:t xml:space="preserve"> C. </w:t>
      </w:r>
      <w:proofErr w:type="spellStart"/>
      <w:r w:rsidRPr="00104552">
        <w:rPr>
          <w:rFonts w:ascii="Times New Roman" w:hAnsi="Times New Roman" w:cs="Times New Roman"/>
          <w:sz w:val="24"/>
          <w:szCs w:val="24"/>
        </w:rPr>
        <w:t>Hoedermaekers</w:t>
      </w:r>
      <w:proofErr w:type="spellEnd"/>
      <w:r w:rsidRPr="00104552">
        <w:rPr>
          <w:rFonts w:ascii="Times New Roman" w:hAnsi="Times New Roman" w:cs="Times New Roman"/>
          <w:sz w:val="24"/>
          <w:szCs w:val="24"/>
        </w:rPr>
        <w:t xml:space="preserve"> (eds.) </w:t>
      </w:r>
      <w:r w:rsidRPr="00104552">
        <w:rPr>
          <w:rFonts w:ascii="Times New Roman" w:hAnsi="Times New Roman" w:cs="Times New Roman"/>
          <w:i/>
          <w:iCs/>
          <w:sz w:val="24"/>
          <w:szCs w:val="24"/>
        </w:rPr>
        <w:t>Lacan and Organization</w:t>
      </w:r>
      <w:r w:rsidR="00B7607B" w:rsidRPr="00B7607B">
        <w:rPr>
          <w:rFonts w:ascii="Times New Roman" w:hAnsi="Times New Roman" w:cs="Times New Roman"/>
          <w:sz w:val="24"/>
          <w:szCs w:val="24"/>
        </w:rPr>
        <w:t xml:space="preserve"> </w:t>
      </w:r>
      <w:r w:rsidR="00B7607B">
        <w:rPr>
          <w:rFonts w:ascii="Times New Roman" w:hAnsi="Times New Roman" w:cs="Times New Roman"/>
          <w:sz w:val="24"/>
          <w:szCs w:val="24"/>
        </w:rPr>
        <w:t>(</w:t>
      </w:r>
      <w:r w:rsidR="00B7607B" w:rsidRPr="00104552">
        <w:rPr>
          <w:rFonts w:ascii="Times New Roman" w:hAnsi="Times New Roman" w:cs="Times New Roman"/>
          <w:sz w:val="24"/>
          <w:szCs w:val="24"/>
        </w:rPr>
        <w:t>pp. 13-58</w:t>
      </w:r>
      <w:r w:rsidR="00B7607B">
        <w:rPr>
          <w:rFonts w:ascii="Times New Roman" w:hAnsi="Times New Roman" w:cs="Times New Roman"/>
          <w:sz w:val="24"/>
          <w:szCs w:val="24"/>
        </w:rPr>
        <w:t xml:space="preserve">). </w:t>
      </w:r>
      <w:proofErr w:type="spellStart"/>
      <w:r w:rsidR="00B7607B">
        <w:rPr>
          <w:rFonts w:ascii="Times New Roman" w:hAnsi="Times New Roman" w:cs="Times New Roman"/>
          <w:sz w:val="24"/>
          <w:szCs w:val="24"/>
        </w:rPr>
        <w:t>Londres</w:t>
      </w:r>
      <w:proofErr w:type="spellEnd"/>
      <w:r w:rsidR="00B7607B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B7607B">
        <w:rPr>
          <w:rFonts w:ascii="Times New Roman" w:hAnsi="Times New Roman" w:cs="Times New Roman"/>
          <w:sz w:val="24"/>
          <w:szCs w:val="24"/>
        </w:rPr>
        <w:t>MayFlyBooks</w:t>
      </w:r>
      <w:proofErr w:type="spellEnd"/>
      <w:r w:rsidRPr="00104552">
        <w:rPr>
          <w:rFonts w:ascii="Times New Roman" w:hAnsi="Times New Roman" w:cs="Times New Roman"/>
          <w:sz w:val="24"/>
          <w:szCs w:val="24"/>
        </w:rPr>
        <w:t>.</w:t>
      </w:r>
    </w:p>
    <w:p w:rsidR="00E5313F" w:rsidRPr="00104552" w:rsidRDefault="00E5313F" w:rsidP="0097207F">
      <w:pPr>
        <w:ind w:left="720" w:hanging="720"/>
        <w:rPr>
          <w:rFonts w:ascii="Times New Roman" w:hAnsi="Times New Roman" w:cs="Times New Roman"/>
          <w:bCs/>
          <w:sz w:val="24"/>
          <w:szCs w:val="24"/>
        </w:rPr>
      </w:pPr>
      <w:r w:rsidRPr="00104552">
        <w:rPr>
          <w:rFonts w:ascii="Times New Roman" w:hAnsi="Times New Roman" w:cs="Times New Roman"/>
          <w:bCs/>
          <w:sz w:val="24"/>
          <w:szCs w:val="24"/>
        </w:rPr>
        <w:t>Glynos, J. (2012)</w:t>
      </w:r>
      <w:r w:rsidR="001C796F">
        <w:rPr>
          <w:rFonts w:ascii="Times New Roman" w:hAnsi="Times New Roman" w:cs="Times New Roman"/>
          <w:bCs/>
          <w:sz w:val="24"/>
          <w:szCs w:val="24"/>
        </w:rPr>
        <w:t>.</w:t>
      </w:r>
      <w:r w:rsidRPr="0010455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04552">
        <w:rPr>
          <w:rStyle w:val="Emphasis"/>
          <w:rFonts w:ascii="Times New Roman" w:hAnsi="Times New Roman" w:cs="Times New Roman"/>
          <w:bCs/>
          <w:sz w:val="24"/>
          <w:szCs w:val="24"/>
        </w:rPr>
        <w:t>The Place of Fantasy in a Critical Political Economy: The Case of Market Boundaries</w:t>
      </w:r>
      <w:r w:rsidRPr="00104552">
        <w:rPr>
          <w:rFonts w:ascii="Times New Roman" w:hAnsi="Times New Roman" w:cs="Times New Roman"/>
          <w:bCs/>
          <w:i/>
          <w:sz w:val="24"/>
          <w:szCs w:val="24"/>
        </w:rPr>
        <w:t>. Cardozo Law Review</w:t>
      </w:r>
      <w:r w:rsidR="00B7607B">
        <w:rPr>
          <w:rFonts w:ascii="Times New Roman" w:hAnsi="Times New Roman" w:cs="Times New Roman"/>
          <w:bCs/>
          <w:sz w:val="24"/>
          <w:szCs w:val="24"/>
        </w:rPr>
        <w:t xml:space="preserve"> 33 (6),</w:t>
      </w:r>
      <w:r w:rsidRPr="00104552">
        <w:rPr>
          <w:rFonts w:ascii="Times New Roman" w:hAnsi="Times New Roman" w:cs="Times New Roman"/>
          <w:bCs/>
          <w:sz w:val="24"/>
          <w:szCs w:val="24"/>
        </w:rPr>
        <w:t xml:space="preserve"> 101-139.</w:t>
      </w:r>
    </w:p>
    <w:p w:rsidR="00E5313F" w:rsidRPr="00104552" w:rsidRDefault="00E5313F" w:rsidP="0097207F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104552">
        <w:rPr>
          <w:rFonts w:ascii="Times New Roman" w:hAnsi="Times New Roman" w:cs="Times New Roman"/>
          <w:sz w:val="24"/>
          <w:szCs w:val="24"/>
        </w:rPr>
        <w:t>Gordon, C. (1977)</w:t>
      </w:r>
      <w:r w:rsidR="001C796F">
        <w:rPr>
          <w:rFonts w:ascii="Times New Roman" w:hAnsi="Times New Roman" w:cs="Times New Roman"/>
          <w:sz w:val="24"/>
          <w:szCs w:val="24"/>
        </w:rPr>
        <w:t>.</w:t>
      </w:r>
      <w:r w:rsidRPr="0010455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04552">
        <w:rPr>
          <w:rFonts w:ascii="Times New Roman" w:hAnsi="Times New Roman" w:cs="Times New Roman"/>
          <w:sz w:val="24"/>
          <w:szCs w:val="24"/>
        </w:rPr>
        <w:t>The unconscious of psychoanalysis.</w:t>
      </w:r>
      <w:proofErr w:type="gramEnd"/>
      <w:r w:rsidRPr="0010455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04552">
        <w:rPr>
          <w:rFonts w:ascii="Times New Roman" w:hAnsi="Times New Roman" w:cs="Times New Roman"/>
          <w:i/>
          <w:iCs/>
          <w:sz w:val="24"/>
          <w:szCs w:val="24"/>
        </w:rPr>
        <w:t>Ideology &amp; Consciousness</w:t>
      </w:r>
      <w:r w:rsidR="00B7607B">
        <w:rPr>
          <w:rFonts w:ascii="Times New Roman" w:hAnsi="Times New Roman" w:cs="Times New Roman"/>
          <w:sz w:val="24"/>
          <w:szCs w:val="24"/>
        </w:rPr>
        <w:t xml:space="preserve"> 2,</w:t>
      </w:r>
      <w:r w:rsidRPr="00104552">
        <w:rPr>
          <w:rFonts w:ascii="Times New Roman" w:hAnsi="Times New Roman" w:cs="Times New Roman"/>
          <w:sz w:val="24"/>
          <w:szCs w:val="24"/>
        </w:rPr>
        <w:t>109-127.</w:t>
      </w:r>
      <w:proofErr w:type="gramEnd"/>
    </w:p>
    <w:p w:rsidR="00E5313F" w:rsidRPr="00104552" w:rsidRDefault="00E5313F" w:rsidP="0097207F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104552">
        <w:rPr>
          <w:rFonts w:ascii="Times New Roman" w:hAnsi="Times New Roman" w:cs="Times New Roman"/>
          <w:sz w:val="24"/>
          <w:szCs w:val="24"/>
        </w:rPr>
        <w:t>Guéguen, P.-G. (2007)</w:t>
      </w:r>
      <w:r w:rsidR="001C796F">
        <w:rPr>
          <w:rFonts w:ascii="Times New Roman" w:hAnsi="Times New Roman" w:cs="Times New Roman"/>
          <w:sz w:val="24"/>
          <w:szCs w:val="24"/>
        </w:rPr>
        <w:t>.</w:t>
      </w:r>
      <w:r w:rsidRPr="00104552">
        <w:rPr>
          <w:rFonts w:ascii="Times New Roman" w:hAnsi="Times New Roman" w:cs="Times New Roman"/>
          <w:sz w:val="24"/>
          <w:szCs w:val="24"/>
        </w:rPr>
        <w:t xml:space="preserve"> Women and the symptom: The case of the </w:t>
      </w:r>
      <w:r w:rsidR="00B7607B">
        <w:rPr>
          <w:rFonts w:ascii="Times New Roman" w:hAnsi="Times New Roman" w:cs="Times New Roman"/>
          <w:sz w:val="24"/>
          <w:szCs w:val="24"/>
        </w:rPr>
        <w:t>post-Freudians. En V. Voruz y</w:t>
      </w:r>
      <w:r w:rsidRPr="00104552">
        <w:rPr>
          <w:rFonts w:ascii="Times New Roman" w:hAnsi="Times New Roman" w:cs="Times New Roman"/>
          <w:sz w:val="24"/>
          <w:szCs w:val="24"/>
        </w:rPr>
        <w:t xml:space="preserve"> B. Wolf (eds.) </w:t>
      </w:r>
      <w:proofErr w:type="gramStart"/>
      <w:r w:rsidRPr="00104552">
        <w:rPr>
          <w:rFonts w:ascii="Times New Roman" w:hAnsi="Times New Roman" w:cs="Times New Roman"/>
          <w:i/>
          <w:iCs/>
          <w:sz w:val="24"/>
          <w:szCs w:val="24"/>
        </w:rPr>
        <w:t>The</w:t>
      </w:r>
      <w:proofErr w:type="gramEnd"/>
      <w:r w:rsidRPr="00104552">
        <w:rPr>
          <w:rFonts w:ascii="Times New Roman" w:hAnsi="Times New Roman" w:cs="Times New Roman"/>
          <w:i/>
          <w:iCs/>
          <w:sz w:val="24"/>
          <w:szCs w:val="24"/>
        </w:rPr>
        <w:t xml:space="preserve"> Later Lacan: An Introduction</w:t>
      </w:r>
      <w:r w:rsidR="00B7607B" w:rsidRPr="00B7607B">
        <w:rPr>
          <w:rFonts w:ascii="Times New Roman" w:hAnsi="Times New Roman" w:cs="Times New Roman"/>
          <w:sz w:val="24"/>
          <w:szCs w:val="24"/>
        </w:rPr>
        <w:t xml:space="preserve"> </w:t>
      </w:r>
      <w:r w:rsidR="00B7607B">
        <w:rPr>
          <w:rFonts w:ascii="Times New Roman" w:hAnsi="Times New Roman" w:cs="Times New Roman"/>
          <w:sz w:val="24"/>
          <w:szCs w:val="24"/>
        </w:rPr>
        <w:t>(</w:t>
      </w:r>
      <w:r w:rsidR="00B7607B" w:rsidRPr="00104552">
        <w:rPr>
          <w:rFonts w:ascii="Times New Roman" w:hAnsi="Times New Roman" w:cs="Times New Roman"/>
          <w:sz w:val="24"/>
          <w:szCs w:val="24"/>
        </w:rPr>
        <w:t>pp. 242-258</w:t>
      </w:r>
      <w:r w:rsidR="00B7607B">
        <w:rPr>
          <w:rFonts w:ascii="Times New Roman" w:hAnsi="Times New Roman" w:cs="Times New Roman"/>
          <w:sz w:val="24"/>
          <w:szCs w:val="24"/>
        </w:rPr>
        <w:t>). Nueva York: SUNY Press</w:t>
      </w:r>
      <w:r w:rsidRPr="00104552">
        <w:rPr>
          <w:rFonts w:ascii="Times New Roman" w:hAnsi="Times New Roman" w:cs="Times New Roman"/>
          <w:sz w:val="24"/>
          <w:szCs w:val="24"/>
        </w:rPr>
        <w:t>.</w:t>
      </w:r>
    </w:p>
    <w:p w:rsidR="00E5313F" w:rsidRPr="00104552" w:rsidRDefault="00E5313F" w:rsidP="0097207F">
      <w:pPr>
        <w:ind w:left="720" w:hanging="720"/>
        <w:rPr>
          <w:rFonts w:ascii="Times New Roman" w:hAnsi="Times New Roman" w:cs="Times New Roman"/>
          <w:sz w:val="24"/>
          <w:szCs w:val="24"/>
        </w:rPr>
      </w:pPr>
      <w:proofErr w:type="spellStart"/>
      <w:r w:rsidRPr="00104552">
        <w:rPr>
          <w:rFonts w:ascii="Times New Roman" w:hAnsi="Times New Roman" w:cs="Times New Roman"/>
          <w:sz w:val="24"/>
          <w:szCs w:val="24"/>
        </w:rPr>
        <w:t>Hallward</w:t>
      </w:r>
      <w:proofErr w:type="spellEnd"/>
      <w:r w:rsidRPr="00104552">
        <w:rPr>
          <w:rFonts w:ascii="Times New Roman" w:hAnsi="Times New Roman" w:cs="Times New Roman"/>
          <w:sz w:val="24"/>
          <w:szCs w:val="24"/>
        </w:rPr>
        <w:t>, P. (2012)</w:t>
      </w:r>
      <w:r w:rsidR="001C796F">
        <w:rPr>
          <w:rFonts w:ascii="Times New Roman" w:hAnsi="Times New Roman" w:cs="Times New Roman"/>
          <w:sz w:val="24"/>
          <w:szCs w:val="24"/>
        </w:rPr>
        <w:t>.</w:t>
      </w:r>
      <w:r w:rsidRPr="00104552">
        <w:rPr>
          <w:rFonts w:ascii="Times New Roman" w:hAnsi="Times New Roman" w:cs="Times New Roman"/>
          <w:sz w:val="24"/>
          <w:szCs w:val="24"/>
        </w:rPr>
        <w:t xml:space="preserve"> Introdu</w:t>
      </w:r>
      <w:r w:rsidR="00B7607B">
        <w:rPr>
          <w:rFonts w:ascii="Times New Roman" w:hAnsi="Times New Roman" w:cs="Times New Roman"/>
          <w:sz w:val="24"/>
          <w:szCs w:val="24"/>
        </w:rPr>
        <w:t xml:space="preserve">ction: Theoretical Training. </w:t>
      </w:r>
      <w:r w:rsidR="00B7607B" w:rsidRPr="002D5672">
        <w:rPr>
          <w:rFonts w:ascii="Times New Roman" w:hAnsi="Times New Roman" w:cs="Times New Roman"/>
          <w:sz w:val="24"/>
          <w:szCs w:val="24"/>
          <w:lang w:val="es-MX"/>
        </w:rPr>
        <w:t xml:space="preserve">En P. </w:t>
      </w:r>
      <w:proofErr w:type="spellStart"/>
      <w:r w:rsidR="00B7607B" w:rsidRPr="002D5672">
        <w:rPr>
          <w:rFonts w:ascii="Times New Roman" w:hAnsi="Times New Roman" w:cs="Times New Roman"/>
          <w:sz w:val="24"/>
          <w:szCs w:val="24"/>
          <w:lang w:val="es-MX"/>
        </w:rPr>
        <w:t>Hallward</w:t>
      </w:r>
      <w:proofErr w:type="spellEnd"/>
      <w:r w:rsidR="00B7607B" w:rsidRPr="002D5672">
        <w:rPr>
          <w:rFonts w:ascii="Times New Roman" w:hAnsi="Times New Roman" w:cs="Times New Roman"/>
          <w:sz w:val="24"/>
          <w:szCs w:val="24"/>
          <w:lang w:val="es-MX"/>
        </w:rPr>
        <w:t xml:space="preserve"> y</w:t>
      </w:r>
      <w:r w:rsidRPr="002D5672">
        <w:rPr>
          <w:rFonts w:ascii="Times New Roman" w:hAnsi="Times New Roman" w:cs="Times New Roman"/>
          <w:sz w:val="24"/>
          <w:szCs w:val="24"/>
          <w:lang w:val="es-MX"/>
        </w:rPr>
        <w:t xml:space="preserve"> K. </w:t>
      </w:r>
      <w:proofErr w:type="spellStart"/>
      <w:r w:rsidRPr="002D5672">
        <w:rPr>
          <w:rFonts w:ascii="Times New Roman" w:hAnsi="Times New Roman" w:cs="Times New Roman"/>
          <w:sz w:val="24"/>
          <w:szCs w:val="24"/>
          <w:lang w:val="es-MX"/>
        </w:rPr>
        <w:t>Peden</w:t>
      </w:r>
      <w:proofErr w:type="spellEnd"/>
      <w:r w:rsidRPr="002D5672">
        <w:rPr>
          <w:rFonts w:ascii="Times New Roman" w:hAnsi="Times New Roman" w:cs="Times New Roman"/>
          <w:sz w:val="24"/>
          <w:szCs w:val="24"/>
          <w:lang w:val="es-MX"/>
        </w:rPr>
        <w:t xml:space="preserve"> (eds.) </w:t>
      </w:r>
      <w:r w:rsidRPr="00104552">
        <w:rPr>
          <w:rFonts w:ascii="Times New Roman" w:hAnsi="Times New Roman" w:cs="Times New Roman"/>
          <w:i/>
          <w:iCs/>
          <w:sz w:val="24"/>
          <w:szCs w:val="24"/>
        </w:rPr>
        <w:t xml:space="preserve">Concept and Form Volume 1, Selections from </w:t>
      </w:r>
      <w:r w:rsidR="001C796F" w:rsidRPr="00B7607B">
        <w:rPr>
          <w:rFonts w:ascii="Times New Roman" w:hAnsi="Times New Roman" w:cs="Times New Roman"/>
          <w:i/>
          <w:sz w:val="24"/>
          <w:szCs w:val="24"/>
        </w:rPr>
        <w:t xml:space="preserve">Cahiers pour </w:t>
      </w:r>
      <w:proofErr w:type="spellStart"/>
      <w:r w:rsidR="001C796F" w:rsidRPr="00B7607B">
        <w:rPr>
          <w:rFonts w:ascii="Times New Roman" w:hAnsi="Times New Roman" w:cs="Times New Roman"/>
          <w:i/>
          <w:sz w:val="24"/>
          <w:szCs w:val="24"/>
        </w:rPr>
        <w:t>l’Analyse</w:t>
      </w:r>
      <w:proofErr w:type="spellEnd"/>
      <w:r w:rsidR="00B7607B" w:rsidRPr="00B7607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B7607B">
        <w:rPr>
          <w:rFonts w:ascii="Times New Roman" w:hAnsi="Times New Roman" w:cs="Times New Roman"/>
          <w:sz w:val="24"/>
          <w:szCs w:val="24"/>
        </w:rPr>
        <w:t>(</w:t>
      </w:r>
      <w:r w:rsidR="00B7607B" w:rsidRPr="00104552">
        <w:rPr>
          <w:rFonts w:ascii="Times New Roman" w:hAnsi="Times New Roman" w:cs="Times New Roman"/>
          <w:sz w:val="24"/>
          <w:szCs w:val="24"/>
        </w:rPr>
        <w:t>pp. 1-55</w:t>
      </w:r>
      <w:r w:rsidR="00B7607B">
        <w:rPr>
          <w:rFonts w:ascii="Times New Roman" w:hAnsi="Times New Roman" w:cs="Times New Roman"/>
          <w:sz w:val="24"/>
          <w:szCs w:val="24"/>
        </w:rPr>
        <w:t>)</w:t>
      </w:r>
      <w:r w:rsidR="001C796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1C796F">
        <w:rPr>
          <w:rFonts w:ascii="Times New Roman" w:hAnsi="Times New Roman" w:cs="Times New Roman"/>
          <w:sz w:val="24"/>
          <w:szCs w:val="24"/>
        </w:rPr>
        <w:t>Londres</w:t>
      </w:r>
      <w:proofErr w:type="spellEnd"/>
      <w:r w:rsidR="00B7607B">
        <w:rPr>
          <w:rFonts w:ascii="Times New Roman" w:hAnsi="Times New Roman" w:cs="Times New Roman"/>
          <w:sz w:val="24"/>
          <w:szCs w:val="24"/>
        </w:rPr>
        <w:t>: Verso</w:t>
      </w:r>
      <w:r w:rsidRPr="00104552">
        <w:rPr>
          <w:rFonts w:ascii="Times New Roman" w:hAnsi="Times New Roman" w:cs="Times New Roman"/>
          <w:sz w:val="24"/>
          <w:szCs w:val="24"/>
        </w:rPr>
        <w:t>.</w:t>
      </w:r>
    </w:p>
    <w:p w:rsidR="00E5313F" w:rsidRPr="00104552" w:rsidRDefault="00E5313F" w:rsidP="0097207F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104552">
        <w:rPr>
          <w:rFonts w:ascii="Times New Roman" w:hAnsi="Times New Roman" w:cs="Times New Roman"/>
          <w:sz w:val="24"/>
          <w:szCs w:val="24"/>
        </w:rPr>
        <w:t>Harding, N. (2007)</w:t>
      </w:r>
      <w:r w:rsidR="001C796F">
        <w:rPr>
          <w:rFonts w:ascii="Times New Roman" w:hAnsi="Times New Roman" w:cs="Times New Roman"/>
          <w:sz w:val="24"/>
          <w:szCs w:val="24"/>
        </w:rPr>
        <w:t>.</w:t>
      </w:r>
      <w:r w:rsidRPr="001045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4552">
        <w:rPr>
          <w:rFonts w:ascii="Times New Roman" w:hAnsi="Times New Roman" w:cs="Times New Roman"/>
          <w:sz w:val="24"/>
          <w:szCs w:val="24"/>
        </w:rPr>
        <w:t>Essai</w:t>
      </w:r>
      <w:proofErr w:type="spellEnd"/>
      <w:r w:rsidRPr="00104552">
        <w:rPr>
          <w:rFonts w:ascii="Times New Roman" w:hAnsi="Times New Roman" w:cs="Times New Roman"/>
          <w:sz w:val="24"/>
          <w:szCs w:val="24"/>
        </w:rPr>
        <w:t xml:space="preserve">: On Lacan and the Becoming-ness of Organization/Selves. </w:t>
      </w:r>
      <w:r w:rsidRPr="00104552">
        <w:rPr>
          <w:rFonts w:ascii="Times New Roman" w:hAnsi="Times New Roman" w:cs="Times New Roman"/>
          <w:i/>
          <w:sz w:val="24"/>
          <w:szCs w:val="24"/>
        </w:rPr>
        <w:t>Organization Studies</w:t>
      </w:r>
      <w:r w:rsidR="001C796F">
        <w:rPr>
          <w:rFonts w:ascii="Times New Roman" w:hAnsi="Times New Roman" w:cs="Times New Roman"/>
          <w:sz w:val="24"/>
          <w:szCs w:val="24"/>
        </w:rPr>
        <w:t xml:space="preserve"> 28 (11),</w:t>
      </w:r>
      <w:r w:rsidRPr="00104552">
        <w:rPr>
          <w:rFonts w:ascii="Times New Roman" w:hAnsi="Times New Roman" w:cs="Times New Roman"/>
          <w:sz w:val="24"/>
          <w:szCs w:val="24"/>
        </w:rPr>
        <w:t xml:space="preserve"> 1761-1773.</w:t>
      </w:r>
    </w:p>
    <w:p w:rsidR="00E5313F" w:rsidRPr="00104552" w:rsidRDefault="00E5313F" w:rsidP="0097207F">
      <w:pPr>
        <w:ind w:left="720" w:hanging="720"/>
        <w:rPr>
          <w:rFonts w:ascii="Times New Roman" w:hAnsi="Times New Roman" w:cs="Times New Roman"/>
          <w:bCs/>
          <w:sz w:val="24"/>
          <w:szCs w:val="24"/>
        </w:rPr>
      </w:pPr>
      <w:r w:rsidRPr="00104552">
        <w:rPr>
          <w:rFonts w:ascii="Times New Roman" w:hAnsi="Times New Roman" w:cs="Times New Roman"/>
          <w:bCs/>
          <w:sz w:val="24"/>
          <w:szCs w:val="24"/>
        </w:rPr>
        <w:t>Hochschild, A. R. (1983)</w:t>
      </w:r>
      <w:r w:rsidR="001C796F">
        <w:rPr>
          <w:rFonts w:ascii="Times New Roman" w:hAnsi="Times New Roman" w:cs="Times New Roman"/>
          <w:bCs/>
          <w:sz w:val="24"/>
          <w:szCs w:val="24"/>
        </w:rPr>
        <w:t>.</w:t>
      </w:r>
      <w:r w:rsidRPr="0010455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04552">
        <w:rPr>
          <w:rFonts w:ascii="Times New Roman" w:hAnsi="Times New Roman" w:cs="Times New Roman"/>
          <w:bCs/>
          <w:i/>
          <w:sz w:val="24"/>
          <w:szCs w:val="24"/>
        </w:rPr>
        <w:t>The Managed Heart: Commercialisation of Human Feeling</w:t>
      </w:r>
      <w:r w:rsidRPr="00104552">
        <w:rPr>
          <w:rFonts w:ascii="Times New Roman" w:hAnsi="Times New Roman" w:cs="Times New Roman"/>
          <w:bCs/>
          <w:sz w:val="24"/>
          <w:szCs w:val="24"/>
        </w:rPr>
        <w:t>. Berkeley, CA: University of California Press.</w:t>
      </w:r>
    </w:p>
    <w:p w:rsidR="00E5313F" w:rsidRPr="00104552" w:rsidRDefault="00E5313F" w:rsidP="0097207F">
      <w:pPr>
        <w:ind w:left="720" w:hanging="720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104552">
        <w:rPr>
          <w:rFonts w:ascii="Times New Roman" w:hAnsi="Times New Roman" w:cs="Times New Roman"/>
          <w:sz w:val="24"/>
          <w:szCs w:val="24"/>
          <w:lang w:val="en-US"/>
        </w:rPr>
        <w:t>Jones, C. and Spicer, A. (2005)</w:t>
      </w:r>
      <w:r w:rsidR="001C796F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  <w:r w:rsidRPr="0010455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104552">
        <w:rPr>
          <w:rFonts w:ascii="Times New Roman" w:hAnsi="Times New Roman" w:cs="Times New Roman"/>
          <w:sz w:val="24"/>
          <w:szCs w:val="24"/>
          <w:lang w:val="en-US"/>
        </w:rPr>
        <w:t>The Sublime Object of Entrepreneurship.</w:t>
      </w:r>
      <w:proofErr w:type="gramEnd"/>
      <w:r w:rsidRPr="0010455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04552">
        <w:rPr>
          <w:rFonts w:ascii="Times New Roman" w:hAnsi="Times New Roman" w:cs="Times New Roman"/>
          <w:i/>
          <w:iCs/>
          <w:sz w:val="24"/>
          <w:szCs w:val="24"/>
          <w:lang w:val="en-US"/>
        </w:rPr>
        <w:t>Organization</w:t>
      </w:r>
      <w:r w:rsidR="001C796F">
        <w:rPr>
          <w:rFonts w:ascii="Times New Roman" w:hAnsi="Times New Roman" w:cs="Times New Roman"/>
          <w:sz w:val="24"/>
          <w:szCs w:val="24"/>
          <w:lang w:val="en-US"/>
        </w:rPr>
        <w:t xml:space="preserve"> 12 (2),</w:t>
      </w:r>
      <w:r w:rsidRPr="00104552">
        <w:rPr>
          <w:rFonts w:ascii="Times New Roman" w:hAnsi="Times New Roman" w:cs="Times New Roman"/>
          <w:sz w:val="24"/>
          <w:szCs w:val="24"/>
          <w:lang w:val="en-US"/>
        </w:rPr>
        <w:t xml:space="preserve"> 223-246.</w:t>
      </w:r>
    </w:p>
    <w:p w:rsidR="00E5313F" w:rsidRPr="00104552" w:rsidRDefault="00E5313F" w:rsidP="0097207F">
      <w:pPr>
        <w:ind w:left="720" w:hanging="720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104552">
        <w:rPr>
          <w:rFonts w:ascii="Times New Roman" w:hAnsi="Times New Roman" w:cs="Times New Roman"/>
          <w:bCs/>
          <w:sz w:val="24"/>
          <w:szCs w:val="24"/>
        </w:rPr>
        <w:t>Klein, M. (1986)</w:t>
      </w:r>
      <w:r w:rsidR="001C796F"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  <w:r w:rsidRPr="0010455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Pr="00104552">
        <w:rPr>
          <w:rFonts w:ascii="Times New Roman" w:hAnsi="Times New Roman" w:cs="Times New Roman"/>
          <w:bCs/>
          <w:i/>
          <w:iCs/>
          <w:sz w:val="24"/>
          <w:szCs w:val="24"/>
        </w:rPr>
        <w:t>The Selected Melanie Klein</w:t>
      </w:r>
      <w:r w:rsidRPr="00104552">
        <w:rPr>
          <w:rFonts w:ascii="Times New Roman" w:hAnsi="Times New Roman" w:cs="Times New Roman"/>
          <w:bCs/>
          <w:iCs/>
          <w:sz w:val="24"/>
          <w:szCs w:val="24"/>
        </w:rPr>
        <w:t>.</w:t>
      </w:r>
      <w:proofErr w:type="gramEnd"/>
      <w:r w:rsidRPr="00104552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104552">
        <w:rPr>
          <w:rFonts w:ascii="Times New Roman" w:hAnsi="Times New Roman" w:cs="Times New Roman"/>
          <w:bCs/>
          <w:sz w:val="24"/>
          <w:szCs w:val="24"/>
        </w:rPr>
        <w:t>Harmondsworth</w:t>
      </w:r>
      <w:proofErr w:type="spellEnd"/>
      <w:r w:rsidRPr="00104552">
        <w:rPr>
          <w:rFonts w:ascii="Times New Roman" w:hAnsi="Times New Roman" w:cs="Times New Roman"/>
          <w:bCs/>
          <w:sz w:val="24"/>
          <w:szCs w:val="24"/>
        </w:rPr>
        <w:t>: Peregrine.</w:t>
      </w:r>
    </w:p>
    <w:p w:rsidR="00E5313F" w:rsidRPr="00104552" w:rsidRDefault="00E5313F" w:rsidP="0097207F">
      <w:pPr>
        <w:ind w:left="720" w:hanging="720"/>
        <w:rPr>
          <w:rFonts w:ascii="Times New Roman" w:hAnsi="Times New Roman" w:cs="Times New Roman"/>
          <w:bCs/>
          <w:sz w:val="24"/>
          <w:szCs w:val="24"/>
        </w:rPr>
      </w:pPr>
      <w:r w:rsidRPr="00104552">
        <w:rPr>
          <w:rFonts w:ascii="Times New Roman" w:hAnsi="Times New Roman" w:cs="Times New Roman"/>
          <w:bCs/>
          <w:sz w:val="24"/>
          <w:szCs w:val="24"/>
        </w:rPr>
        <w:t>Lacan, J. (1946)</w:t>
      </w:r>
      <w:r w:rsidR="001C796F">
        <w:rPr>
          <w:rFonts w:ascii="Times New Roman" w:hAnsi="Times New Roman" w:cs="Times New Roman"/>
          <w:bCs/>
          <w:sz w:val="24"/>
          <w:szCs w:val="24"/>
        </w:rPr>
        <w:t>.</w:t>
      </w:r>
      <w:r w:rsidRPr="00104552">
        <w:rPr>
          <w:rFonts w:ascii="Times New Roman" w:hAnsi="Times New Roman" w:cs="Times New Roman"/>
          <w:bCs/>
          <w:sz w:val="24"/>
          <w:szCs w:val="24"/>
        </w:rPr>
        <w:t xml:space="preserve"> Logical time and the assertion of anticipated certainty: A new sophism. </w:t>
      </w:r>
      <w:r w:rsidR="00B7607B">
        <w:rPr>
          <w:rFonts w:ascii="Times New Roman" w:hAnsi="Times New Roman" w:cs="Times New Roman"/>
          <w:bCs/>
          <w:sz w:val="24"/>
          <w:szCs w:val="24"/>
        </w:rPr>
        <w:t>En</w:t>
      </w:r>
      <w:r w:rsidRPr="00104552">
        <w:rPr>
          <w:rFonts w:ascii="Times New Roman" w:hAnsi="Times New Roman" w:cs="Times New Roman"/>
          <w:bCs/>
          <w:sz w:val="24"/>
          <w:szCs w:val="24"/>
        </w:rPr>
        <w:t xml:space="preserve"> J. Lacan (2006) </w:t>
      </w:r>
      <w:r w:rsidRPr="001C796F">
        <w:rPr>
          <w:rFonts w:ascii="Times New Roman" w:hAnsi="Times New Roman" w:cs="Times New Roman"/>
          <w:bCs/>
          <w:i/>
          <w:sz w:val="24"/>
          <w:szCs w:val="24"/>
        </w:rPr>
        <w:t>Écrits:</w:t>
      </w:r>
      <w:r w:rsidRPr="00104552">
        <w:rPr>
          <w:rFonts w:ascii="Times New Roman" w:hAnsi="Times New Roman" w:cs="Times New Roman"/>
          <w:bCs/>
          <w:i/>
          <w:sz w:val="24"/>
          <w:szCs w:val="24"/>
        </w:rPr>
        <w:t xml:space="preserve"> The First Complete Edition in English</w:t>
      </w:r>
      <w:r w:rsidRPr="00104552">
        <w:rPr>
          <w:rFonts w:ascii="Times New Roman" w:hAnsi="Times New Roman" w:cs="Times New Roman"/>
          <w:bCs/>
          <w:iCs/>
          <w:sz w:val="24"/>
          <w:szCs w:val="24"/>
        </w:rPr>
        <w:t xml:space="preserve">. </w:t>
      </w:r>
      <w:r w:rsidR="001C796F">
        <w:rPr>
          <w:rFonts w:ascii="Times New Roman" w:hAnsi="Times New Roman" w:cs="Times New Roman"/>
          <w:bCs/>
          <w:sz w:val="24"/>
          <w:szCs w:val="24"/>
        </w:rPr>
        <w:t>Nueva</w:t>
      </w:r>
      <w:r w:rsidRPr="00104552">
        <w:rPr>
          <w:rFonts w:ascii="Times New Roman" w:hAnsi="Times New Roman" w:cs="Times New Roman"/>
          <w:bCs/>
          <w:sz w:val="24"/>
          <w:szCs w:val="24"/>
        </w:rPr>
        <w:t xml:space="preserve"> York: Norton.</w:t>
      </w:r>
    </w:p>
    <w:p w:rsidR="00E5313F" w:rsidRPr="002D5672" w:rsidRDefault="00E5313F" w:rsidP="0097207F">
      <w:pPr>
        <w:ind w:left="720" w:hanging="720"/>
        <w:rPr>
          <w:rFonts w:ascii="Times New Roman" w:hAnsi="Times New Roman" w:cs="Times New Roman"/>
          <w:bCs/>
          <w:sz w:val="24"/>
          <w:szCs w:val="24"/>
          <w:lang w:val="es-MX"/>
        </w:rPr>
      </w:pPr>
      <w:r w:rsidRPr="00104552">
        <w:rPr>
          <w:rFonts w:ascii="Times New Roman" w:hAnsi="Times New Roman" w:cs="Times New Roman"/>
          <w:bCs/>
          <w:sz w:val="24"/>
          <w:szCs w:val="24"/>
        </w:rPr>
        <w:t>Lacan, J. (1949)</w:t>
      </w:r>
      <w:r w:rsidR="001C796F">
        <w:rPr>
          <w:rFonts w:ascii="Times New Roman" w:hAnsi="Times New Roman" w:cs="Times New Roman"/>
          <w:bCs/>
          <w:sz w:val="24"/>
          <w:szCs w:val="24"/>
        </w:rPr>
        <w:t>.</w:t>
      </w:r>
      <w:r w:rsidRPr="00104552">
        <w:rPr>
          <w:rFonts w:ascii="Times New Roman" w:hAnsi="Times New Roman" w:cs="Times New Roman"/>
          <w:bCs/>
          <w:sz w:val="24"/>
          <w:szCs w:val="24"/>
        </w:rPr>
        <w:t xml:space="preserve"> The Mirror Stage as Formative of </w:t>
      </w:r>
      <w:proofErr w:type="gramStart"/>
      <w:r w:rsidRPr="00104552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104552">
        <w:rPr>
          <w:rFonts w:ascii="Times New Roman" w:hAnsi="Times New Roman" w:cs="Times New Roman"/>
          <w:bCs/>
          <w:i/>
          <w:iCs/>
          <w:sz w:val="24"/>
          <w:szCs w:val="24"/>
        </w:rPr>
        <w:t>I</w:t>
      </w:r>
      <w:proofErr w:type="gramEnd"/>
      <w:r w:rsidRPr="00104552">
        <w:rPr>
          <w:rFonts w:ascii="Times New Roman" w:hAnsi="Times New Roman" w:cs="Times New Roman"/>
          <w:bCs/>
          <w:sz w:val="24"/>
          <w:szCs w:val="24"/>
        </w:rPr>
        <w:t xml:space="preserve"> Function as Revealed in Psychoanalytic Experience. </w:t>
      </w:r>
      <w:r w:rsidR="00B7607B">
        <w:rPr>
          <w:rFonts w:ascii="Times New Roman" w:hAnsi="Times New Roman" w:cs="Times New Roman"/>
          <w:bCs/>
          <w:sz w:val="24"/>
          <w:szCs w:val="24"/>
        </w:rPr>
        <w:t>En</w:t>
      </w:r>
      <w:r w:rsidRPr="00104552">
        <w:rPr>
          <w:rFonts w:ascii="Times New Roman" w:hAnsi="Times New Roman" w:cs="Times New Roman"/>
          <w:bCs/>
          <w:sz w:val="24"/>
          <w:szCs w:val="24"/>
        </w:rPr>
        <w:t xml:space="preserve"> J. Lacan (2006) Écrits</w:t>
      </w:r>
      <w:r w:rsidRPr="00104552">
        <w:rPr>
          <w:rFonts w:ascii="Times New Roman" w:hAnsi="Times New Roman" w:cs="Times New Roman"/>
          <w:bCs/>
          <w:i/>
          <w:sz w:val="24"/>
          <w:szCs w:val="24"/>
        </w:rPr>
        <w:t>: The First Complete Edition in English</w:t>
      </w:r>
      <w:r w:rsidR="001C796F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1C796F" w:rsidRPr="002D5672">
        <w:rPr>
          <w:rFonts w:ascii="Times New Roman" w:hAnsi="Times New Roman" w:cs="Times New Roman"/>
          <w:bCs/>
          <w:sz w:val="24"/>
          <w:szCs w:val="24"/>
          <w:lang w:val="es-MX"/>
        </w:rPr>
        <w:t>Nueva</w:t>
      </w:r>
      <w:r w:rsidRPr="002D5672">
        <w:rPr>
          <w:rFonts w:ascii="Times New Roman" w:hAnsi="Times New Roman" w:cs="Times New Roman"/>
          <w:bCs/>
          <w:sz w:val="24"/>
          <w:szCs w:val="24"/>
          <w:lang w:val="es-MX"/>
        </w:rPr>
        <w:t xml:space="preserve"> York: </w:t>
      </w:r>
      <w:proofErr w:type="spellStart"/>
      <w:r w:rsidRPr="002D5672">
        <w:rPr>
          <w:rFonts w:ascii="Times New Roman" w:hAnsi="Times New Roman" w:cs="Times New Roman"/>
          <w:bCs/>
          <w:sz w:val="24"/>
          <w:szCs w:val="24"/>
          <w:lang w:val="es-MX"/>
        </w:rPr>
        <w:t>Norton</w:t>
      </w:r>
      <w:proofErr w:type="spellEnd"/>
      <w:r w:rsidRPr="002D5672">
        <w:rPr>
          <w:rFonts w:ascii="Times New Roman" w:hAnsi="Times New Roman" w:cs="Times New Roman"/>
          <w:bCs/>
          <w:sz w:val="24"/>
          <w:szCs w:val="24"/>
          <w:lang w:val="es-MX"/>
        </w:rPr>
        <w:t>.</w:t>
      </w:r>
    </w:p>
    <w:p w:rsidR="00E5313F" w:rsidRPr="002D5672" w:rsidRDefault="00E5313F" w:rsidP="0097207F">
      <w:pPr>
        <w:ind w:left="720" w:hanging="720"/>
        <w:rPr>
          <w:rFonts w:ascii="Times New Roman" w:eastAsia="Calibri" w:hAnsi="Times New Roman" w:cs="Times New Roman"/>
          <w:sz w:val="24"/>
          <w:szCs w:val="24"/>
          <w:lang w:val="es-MX"/>
        </w:rPr>
      </w:pPr>
      <w:r w:rsidRPr="002D5672">
        <w:rPr>
          <w:rFonts w:ascii="Times New Roman" w:eastAsia="Calibri" w:hAnsi="Times New Roman" w:cs="Times New Roman"/>
          <w:sz w:val="24"/>
          <w:szCs w:val="24"/>
          <w:lang w:val="es-MX"/>
        </w:rPr>
        <w:lastRenderedPageBreak/>
        <w:t>Lacan, J. (1956-1957)</w:t>
      </w:r>
      <w:r w:rsidR="001C796F" w:rsidRPr="002D5672">
        <w:rPr>
          <w:rFonts w:ascii="Times New Roman" w:eastAsia="Calibri" w:hAnsi="Times New Roman" w:cs="Times New Roman"/>
          <w:sz w:val="24"/>
          <w:szCs w:val="24"/>
          <w:lang w:val="es-MX"/>
        </w:rPr>
        <w:t>.</w:t>
      </w:r>
      <w:r w:rsidRPr="002D5672">
        <w:rPr>
          <w:rFonts w:ascii="Times New Roman" w:eastAsia="Calibri" w:hAnsi="Times New Roman" w:cs="Times New Roman"/>
          <w:sz w:val="24"/>
          <w:szCs w:val="24"/>
          <w:lang w:val="es-MX"/>
        </w:rPr>
        <w:t xml:space="preserve"> </w:t>
      </w:r>
      <w:r w:rsidRPr="002D5672">
        <w:rPr>
          <w:rFonts w:ascii="Times New Roman" w:eastAsia="Calibri" w:hAnsi="Times New Roman" w:cs="Times New Roman"/>
          <w:i/>
          <w:iCs/>
          <w:sz w:val="24"/>
          <w:szCs w:val="24"/>
          <w:lang w:val="es-MX"/>
        </w:rPr>
        <w:t xml:space="preserve">La </w:t>
      </w:r>
      <w:proofErr w:type="spellStart"/>
      <w:r w:rsidRPr="002D5672">
        <w:rPr>
          <w:rFonts w:ascii="Times New Roman" w:eastAsia="Calibri" w:hAnsi="Times New Roman" w:cs="Times New Roman"/>
          <w:i/>
          <w:iCs/>
          <w:sz w:val="24"/>
          <w:szCs w:val="24"/>
          <w:lang w:val="es-MX"/>
        </w:rPr>
        <w:t>relation</w:t>
      </w:r>
      <w:proofErr w:type="spellEnd"/>
      <w:r w:rsidRPr="002D5672">
        <w:rPr>
          <w:rFonts w:ascii="Times New Roman" w:eastAsia="Calibri" w:hAnsi="Times New Roman" w:cs="Times New Roman"/>
          <w:i/>
          <w:iCs/>
          <w:sz w:val="24"/>
          <w:szCs w:val="24"/>
          <w:lang w:val="es-MX"/>
        </w:rPr>
        <w:t xml:space="preserve"> </w:t>
      </w:r>
      <w:proofErr w:type="spellStart"/>
      <w:r w:rsidRPr="002D5672">
        <w:rPr>
          <w:rFonts w:ascii="Times New Roman" w:eastAsia="Calibri" w:hAnsi="Times New Roman" w:cs="Times New Roman"/>
          <w:i/>
          <w:iCs/>
          <w:sz w:val="24"/>
          <w:szCs w:val="24"/>
          <w:lang w:val="es-MX"/>
        </w:rPr>
        <w:t>d’objet</w:t>
      </w:r>
      <w:proofErr w:type="spellEnd"/>
      <w:r w:rsidR="001C796F" w:rsidRPr="002D5672">
        <w:rPr>
          <w:rFonts w:ascii="Times New Roman" w:eastAsia="Calibri" w:hAnsi="Times New Roman" w:cs="Times New Roman"/>
          <w:sz w:val="24"/>
          <w:szCs w:val="24"/>
          <w:lang w:val="es-MX"/>
        </w:rPr>
        <w:t xml:space="preserve">. </w:t>
      </w:r>
      <w:r w:rsidR="001C796F" w:rsidRPr="002D5672">
        <w:rPr>
          <w:rFonts w:ascii="Times New Roman" w:eastAsia="Times New Roman" w:hAnsi="Times New Roman" w:cs="Times New Roman"/>
          <w:sz w:val="24"/>
          <w:szCs w:val="24"/>
          <w:lang w:val="es-MX" w:eastAsia="en-GB" w:bidi="bn-BD"/>
        </w:rPr>
        <w:t xml:space="preserve">Recuperado el 4 de septiembre 2014 de </w:t>
      </w:r>
      <w:r w:rsidRPr="002D5672">
        <w:rPr>
          <w:rFonts w:ascii="Times New Roman" w:eastAsia="Calibri" w:hAnsi="Times New Roman" w:cs="Times New Roman"/>
          <w:sz w:val="24"/>
          <w:szCs w:val="24"/>
          <w:lang w:val="es-MX"/>
        </w:rPr>
        <w:t>http://www.valas.fr/Jacques-Lacan-La</w:t>
      </w:r>
      <w:r w:rsidR="001C796F" w:rsidRPr="002D5672">
        <w:rPr>
          <w:rFonts w:ascii="Times New Roman" w:eastAsia="Calibri" w:hAnsi="Times New Roman" w:cs="Times New Roman"/>
          <w:sz w:val="24"/>
          <w:szCs w:val="24"/>
          <w:lang w:val="es-MX"/>
        </w:rPr>
        <w:t>-relation-d-objet-1956-1957,268</w:t>
      </w:r>
    </w:p>
    <w:p w:rsidR="00E5313F" w:rsidRPr="002D5672" w:rsidRDefault="00E5313F" w:rsidP="0097207F">
      <w:pPr>
        <w:ind w:left="720" w:hanging="720"/>
        <w:rPr>
          <w:rFonts w:ascii="Times New Roman" w:eastAsia="Calibri" w:hAnsi="Times New Roman" w:cs="Times New Roman"/>
          <w:sz w:val="24"/>
          <w:szCs w:val="24"/>
          <w:lang w:val="es-MX"/>
        </w:rPr>
      </w:pPr>
      <w:r w:rsidRPr="00104552">
        <w:rPr>
          <w:rFonts w:ascii="Times New Roman" w:eastAsia="Calibri" w:hAnsi="Times New Roman" w:cs="Times New Roman"/>
          <w:sz w:val="24"/>
          <w:szCs w:val="24"/>
        </w:rPr>
        <w:t>Lacan, J. (1957-1958)</w:t>
      </w:r>
      <w:r w:rsidR="001C796F">
        <w:rPr>
          <w:rFonts w:ascii="Times New Roman" w:eastAsia="Calibri" w:hAnsi="Times New Roman" w:cs="Times New Roman"/>
          <w:sz w:val="24"/>
          <w:szCs w:val="24"/>
        </w:rPr>
        <w:t>.</w:t>
      </w:r>
      <w:r w:rsidRPr="0010455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04552">
        <w:rPr>
          <w:rFonts w:ascii="Times New Roman" w:eastAsia="Calibri" w:hAnsi="Times New Roman" w:cs="Times New Roman"/>
          <w:i/>
          <w:iCs/>
          <w:sz w:val="24"/>
          <w:szCs w:val="24"/>
        </w:rPr>
        <w:t>The Seminar of Jacques Lacan Book V: Th</w:t>
      </w:r>
      <w:r w:rsidR="00B7607B">
        <w:rPr>
          <w:rFonts w:ascii="Times New Roman" w:eastAsia="Calibri" w:hAnsi="Times New Roman" w:cs="Times New Roman"/>
          <w:i/>
          <w:iCs/>
          <w:sz w:val="24"/>
          <w:szCs w:val="24"/>
        </w:rPr>
        <w:t>e Formations of the Unconscious</w:t>
      </w:r>
      <w:r w:rsidR="001C796F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1C796F" w:rsidRPr="002D5672">
        <w:rPr>
          <w:rFonts w:ascii="Times New Roman" w:eastAsia="Times New Roman" w:hAnsi="Times New Roman" w:cs="Times New Roman"/>
          <w:sz w:val="24"/>
          <w:szCs w:val="24"/>
          <w:lang w:val="es-MX" w:eastAsia="en-GB" w:bidi="bn-BD"/>
        </w:rPr>
        <w:t xml:space="preserve">Recuperado el 4 de septiembre 2014 de </w:t>
      </w:r>
      <w:r w:rsidRPr="002D5672">
        <w:rPr>
          <w:rFonts w:ascii="Times New Roman" w:eastAsia="Calibri" w:hAnsi="Times New Roman" w:cs="Times New Roman"/>
          <w:sz w:val="24"/>
          <w:szCs w:val="24"/>
          <w:lang w:val="es-MX"/>
        </w:rPr>
        <w:t>http://www.lacaninireland.com/web/published-works/se</w:t>
      </w:r>
      <w:r w:rsidR="001C796F" w:rsidRPr="002D5672">
        <w:rPr>
          <w:rFonts w:ascii="Times New Roman" w:eastAsia="Calibri" w:hAnsi="Times New Roman" w:cs="Times New Roman"/>
          <w:sz w:val="24"/>
          <w:szCs w:val="24"/>
          <w:lang w:val="es-MX"/>
        </w:rPr>
        <w:t>minars/</w:t>
      </w:r>
    </w:p>
    <w:p w:rsidR="00E5313F" w:rsidRPr="00104552" w:rsidRDefault="00E5313F" w:rsidP="0097207F">
      <w:pPr>
        <w:ind w:left="720" w:hanging="720"/>
        <w:rPr>
          <w:rFonts w:ascii="Times New Roman" w:hAnsi="Times New Roman" w:cs="Times New Roman"/>
          <w:bCs/>
          <w:sz w:val="24"/>
          <w:szCs w:val="24"/>
        </w:rPr>
      </w:pPr>
      <w:r w:rsidRPr="00104552">
        <w:rPr>
          <w:rFonts w:ascii="Times New Roman" w:hAnsi="Times New Roman" w:cs="Times New Roman"/>
          <w:bCs/>
          <w:sz w:val="24"/>
          <w:szCs w:val="24"/>
        </w:rPr>
        <w:t>Lacan, J. (1958)</w:t>
      </w:r>
      <w:r w:rsidR="001C796F">
        <w:rPr>
          <w:rFonts w:ascii="Times New Roman" w:hAnsi="Times New Roman" w:cs="Times New Roman"/>
          <w:bCs/>
          <w:sz w:val="24"/>
          <w:szCs w:val="24"/>
        </w:rPr>
        <w:t>.</w:t>
      </w:r>
      <w:r w:rsidRPr="0010455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Pr="00104552">
        <w:rPr>
          <w:rFonts w:ascii="Times New Roman" w:hAnsi="Times New Roman" w:cs="Times New Roman"/>
          <w:bCs/>
          <w:sz w:val="24"/>
          <w:szCs w:val="24"/>
        </w:rPr>
        <w:t>The direction of the treatment and the principles of its power.</w:t>
      </w:r>
      <w:proofErr w:type="gramEnd"/>
      <w:r w:rsidRPr="0010455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C796F">
        <w:rPr>
          <w:rFonts w:ascii="Times New Roman" w:hAnsi="Times New Roman" w:cs="Times New Roman"/>
          <w:bCs/>
          <w:sz w:val="24"/>
          <w:szCs w:val="24"/>
        </w:rPr>
        <w:t>En</w:t>
      </w:r>
      <w:r w:rsidRPr="00104552">
        <w:rPr>
          <w:rFonts w:ascii="Times New Roman" w:hAnsi="Times New Roman" w:cs="Times New Roman"/>
          <w:bCs/>
          <w:sz w:val="24"/>
          <w:szCs w:val="24"/>
        </w:rPr>
        <w:t xml:space="preserve"> (2006) </w:t>
      </w:r>
      <w:r w:rsidRPr="00104552">
        <w:rPr>
          <w:rFonts w:ascii="Times New Roman" w:hAnsi="Times New Roman" w:cs="Times New Roman"/>
          <w:bCs/>
          <w:i/>
          <w:sz w:val="24"/>
          <w:szCs w:val="24"/>
        </w:rPr>
        <w:t xml:space="preserve">Écrits: The First Complete Edition in English. </w:t>
      </w:r>
      <w:r w:rsidR="001C796F">
        <w:rPr>
          <w:rFonts w:ascii="Times New Roman" w:hAnsi="Times New Roman" w:cs="Times New Roman"/>
          <w:bCs/>
          <w:sz w:val="24"/>
          <w:szCs w:val="24"/>
        </w:rPr>
        <w:t>Nueva</w:t>
      </w:r>
      <w:r w:rsidRPr="00104552">
        <w:rPr>
          <w:rFonts w:ascii="Times New Roman" w:hAnsi="Times New Roman" w:cs="Times New Roman"/>
          <w:bCs/>
          <w:sz w:val="24"/>
          <w:szCs w:val="24"/>
        </w:rPr>
        <w:t xml:space="preserve"> York: W. W. Norton &amp; Co. </w:t>
      </w:r>
    </w:p>
    <w:p w:rsidR="001C796F" w:rsidRPr="002D5672" w:rsidRDefault="00E5313F" w:rsidP="0097207F">
      <w:pPr>
        <w:ind w:left="720" w:hanging="720"/>
        <w:rPr>
          <w:rFonts w:ascii="Times New Roman" w:eastAsia="Calibri" w:hAnsi="Times New Roman" w:cs="Times New Roman"/>
          <w:sz w:val="24"/>
          <w:szCs w:val="24"/>
          <w:lang w:val="es-MX"/>
        </w:rPr>
      </w:pPr>
      <w:r w:rsidRPr="00104552">
        <w:rPr>
          <w:rFonts w:ascii="Times New Roman" w:eastAsia="Calibri" w:hAnsi="Times New Roman" w:cs="Times New Roman"/>
          <w:sz w:val="24"/>
          <w:szCs w:val="24"/>
        </w:rPr>
        <w:t>Lacan, J. (19</w:t>
      </w:r>
      <w:r w:rsidRPr="00104552">
        <w:rPr>
          <w:rFonts w:ascii="Times New Roman" w:hAnsi="Times New Roman" w:cs="Times New Roman"/>
          <w:sz w:val="24"/>
          <w:szCs w:val="24"/>
        </w:rPr>
        <w:t>58</w:t>
      </w:r>
      <w:r w:rsidRPr="00104552">
        <w:rPr>
          <w:rFonts w:ascii="Times New Roman" w:eastAsia="Calibri" w:hAnsi="Times New Roman" w:cs="Times New Roman"/>
          <w:sz w:val="24"/>
          <w:szCs w:val="24"/>
        </w:rPr>
        <w:t>-19</w:t>
      </w:r>
      <w:r w:rsidRPr="00104552">
        <w:rPr>
          <w:rFonts w:ascii="Times New Roman" w:hAnsi="Times New Roman" w:cs="Times New Roman"/>
          <w:sz w:val="24"/>
          <w:szCs w:val="24"/>
        </w:rPr>
        <w:t>59</w:t>
      </w:r>
      <w:r w:rsidR="00B7607B">
        <w:rPr>
          <w:rFonts w:ascii="Times New Roman" w:eastAsia="Calibri" w:hAnsi="Times New Roman" w:cs="Times New Roman"/>
          <w:sz w:val="24"/>
          <w:szCs w:val="24"/>
        </w:rPr>
        <w:t>)</w:t>
      </w:r>
      <w:r w:rsidR="001C796F">
        <w:rPr>
          <w:rFonts w:ascii="Times New Roman" w:eastAsia="Calibri" w:hAnsi="Times New Roman" w:cs="Times New Roman"/>
          <w:sz w:val="24"/>
          <w:szCs w:val="24"/>
        </w:rPr>
        <w:t>.</w:t>
      </w:r>
      <w:r w:rsidR="00B7607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104552">
        <w:rPr>
          <w:rFonts w:ascii="Times New Roman" w:eastAsia="Calibri" w:hAnsi="Times New Roman" w:cs="Times New Roman"/>
          <w:i/>
          <w:sz w:val="24"/>
          <w:szCs w:val="24"/>
        </w:rPr>
        <w:t xml:space="preserve">The Seminar of Jacques Lacan Book VI, </w:t>
      </w:r>
      <w:r w:rsidRPr="00104552">
        <w:rPr>
          <w:rFonts w:ascii="Times New Roman" w:hAnsi="Times New Roman" w:cs="Times New Roman"/>
          <w:i/>
          <w:sz w:val="24"/>
          <w:szCs w:val="24"/>
        </w:rPr>
        <w:t>Desire and its Interpretation</w:t>
      </w:r>
      <w:r w:rsidR="001C796F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10455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C796F" w:rsidRPr="002D5672">
        <w:rPr>
          <w:rFonts w:ascii="Times New Roman" w:eastAsia="Times New Roman" w:hAnsi="Times New Roman" w:cs="Times New Roman"/>
          <w:sz w:val="24"/>
          <w:szCs w:val="24"/>
          <w:lang w:val="es-MX" w:eastAsia="en-GB" w:bidi="bn-BD"/>
        </w:rPr>
        <w:t xml:space="preserve">Recuperado el 4 de octubre 2014 de </w:t>
      </w:r>
      <w:r w:rsidR="001C796F" w:rsidRPr="002D5672">
        <w:rPr>
          <w:rFonts w:ascii="Times New Roman" w:eastAsia="Calibri" w:hAnsi="Times New Roman" w:cs="Times New Roman"/>
          <w:sz w:val="24"/>
          <w:szCs w:val="24"/>
          <w:lang w:val="es-MX"/>
        </w:rPr>
        <w:t>http://www.lacaninireland.com/web/published-works/seminars/</w:t>
      </w:r>
    </w:p>
    <w:p w:rsidR="00E5313F" w:rsidRPr="00104552" w:rsidRDefault="00E5313F" w:rsidP="0097207F">
      <w:pPr>
        <w:ind w:left="720" w:hanging="720"/>
        <w:rPr>
          <w:rFonts w:ascii="Times New Roman" w:hAnsi="Times New Roman" w:cs="Times New Roman"/>
          <w:bCs/>
          <w:sz w:val="24"/>
          <w:szCs w:val="24"/>
          <w:lang w:eastAsia="en-GB"/>
        </w:rPr>
      </w:pPr>
      <w:r w:rsidRPr="00104552">
        <w:rPr>
          <w:rFonts w:ascii="Times New Roman" w:hAnsi="Times New Roman" w:cs="Times New Roman"/>
          <w:bCs/>
          <w:sz w:val="24"/>
          <w:szCs w:val="24"/>
          <w:lang w:eastAsia="en-GB"/>
        </w:rPr>
        <w:t>Lacan, J. (1964, 1987)</w:t>
      </w:r>
      <w:r w:rsidR="001C796F">
        <w:rPr>
          <w:rFonts w:ascii="Times New Roman" w:hAnsi="Times New Roman" w:cs="Times New Roman"/>
          <w:bCs/>
          <w:sz w:val="24"/>
          <w:szCs w:val="24"/>
          <w:lang w:eastAsia="en-GB"/>
        </w:rPr>
        <w:t>.</w:t>
      </w:r>
      <w:r w:rsidRPr="00104552">
        <w:rPr>
          <w:rFonts w:ascii="Times New Roman" w:hAnsi="Times New Roman" w:cs="Times New Roman"/>
          <w:bCs/>
          <w:sz w:val="24"/>
          <w:szCs w:val="24"/>
          <w:lang w:eastAsia="en-GB"/>
        </w:rPr>
        <w:t xml:space="preserve"> Founding act. </w:t>
      </w:r>
      <w:r w:rsidRPr="00104552">
        <w:rPr>
          <w:rFonts w:ascii="Times New Roman" w:hAnsi="Times New Roman" w:cs="Times New Roman"/>
          <w:bCs/>
          <w:i/>
          <w:sz w:val="24"/>
          <w:szCs w:val="24"/>
          <w:lang w:eastAsia="en-GB"/>
        </w:rPr>
        <w:t>October</w:t>
      </w:r>
      <w:r w:rsidR="001C796F">
        <w:rPr>
          <w:rFonts w:ascii="Times New Roman" w:hAnsi="Times New Roman" w:cs="Times New Roman"/>
          <w:bCs/>
          <w:sz w:val="24"/>
          <w:szCs w:val="24"/>
          <w:lang w:eastAsia="en-GB"/>
        </w:rPr>
        <w:t>, 40,</w:t>
      </w:r>
      <w:r w:rsidRPr="00104552">
        <w:rPr>
          <w:rFonts w:ascii="Times New Roman" w:hAnsi="Times New Roman" w:cs="Times New Roman"/>
          <w:bCs/>
          <w:sz w:val="24"/>
          <w:szCs w:val="24"/>
          <w:lang w:eastAsia="en-GB"/>
        </w:rPr>
        <w:t xml:space="preserve"> 96-105.</w:t>
      </w:r>
    </w:p>
    <w:p w:rsidR="00E5313F" w:rsidRPr="00104552" w:rsidRDefault="00E5313F" w:rsidP="0097207F">
      <w:pPr>
        <w:ind w:left="720" w:hanging="720"/>
        <w:rPr>
          <w:rFonts w:ascii="Times New Roman" w:hAnsi="Times New Roman" w:cs="Times New Roman"/>
          <w:bCs/>
          <w:sz w:val="24"/>
          <w:szCs w:val="24"/>
        </w:rPr>
      </w:pPr>
      <w:r w:rsidRPr="00104552">
        <w:rPr>
          <w:rFonts w:ascii="Times New Roman" w:hAnsi="Times New Roman" w:cs="Times New Roman"/>
          <w:bCs/>
          <w:sz w:val="24"/>
          <w:szCs w:val="24"/>
        </w:rPr>
        <w:t>Lacan, J. (1986, 1992)</w:t>
      </w:r>
      <w:r w:rsidR="001C796F">
        <w:rPr>
          <w:rFonts w:ascii="Times New Roman" w:hAnsi="Times New Roman" w:cs="Times New Roman"/>
          <w:bCs/>
          <w:sz w:val="24"/>
          <w:szCs w:val="24"/>
        </w:rPr>
        <w:t>.</w:t>
      </w:r>
      <w:r w:rsidRPr="0010455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04552">
        <w:rPr>
          <w:rFonts w:ascii="Times New Roman" w:hAnsi="Times New Roman" w:cs="Times New Roman"/>
          <w:bCs/>
          <w:i/>
          <w:iCs/>
          <w:sz w:val="24"/>
          <w:szCs w:val="24"/>
        </w:rPr>
        <w:t>The Ethics of Psychoanalysis 1959-1960: The Seminar of Jacques Lacan Book VII</w:t>
      </w:r>
      <w:r w:rsidR="001C796F">
        <w:rPr>
          <w:rFonts w:ascii="Times New Roman" w:hAnsi="Times New Roman" w:cs="Times New Roman"/>
          <w:bCs/>
          <w:sz w:val="24"/>
          <w:szCs w:val="24"/>
        </w:rPr>
        <w:t xml:space="preserve">. </w:t>
      </w:r>
      <w:proofErr w:type="spellStart"/>
      <w:r w:rsidR="001C796F">
        <w:rPr>
          <w:rFonts w:ascii="Times New Roman" w:hAnsi="Times New Roman" w:cs="Times New Roman"/>
          <w:bCs/>
          <w:sz w:val="24"/>
          <w:szCs w:val="24"/>
        </w:rPr>
        <w:t>Londres</w:t>
      </w:r>
      <w:proofErr w:type="spellEnd"/>
      <w:r w:rsidRPr="00104552">
        <w:rPr>
          <w:rFonts w:ascii="Times New Roman" w:hAnsi="Times New Roman" w:cs="Times New Roman"/>
          <w:bCs/>
          <w:sz w:val="24"/>
          <w:szCs w:val="24"/>
        </w:rPr>
        <w:t>: Routledge.</w:t>
      </w:r>
    </w:p>
    <w:p w:rsidR="00E5313F" w:rsidRPr="00104552" w:rsidRDefault="00E5313F" w:rsidP="0097207F">
      <w:pPr>
        <w:ind w:left="720" w:hanging="720"/>
        <w:rPr>
          <w:rFonts w:ascii="Times New Roman" w:eastAsia="Calibri" w:hAnsi="Times New Roman" w:cs="Times New Roman"/>
          <w:bCs/>
          <w:sz w:val="24"/>
          <w:szCs w:val="24"/>
        </w:rPr>
      </w:pPr>
      <w:r w:rsidRPr="00104552">
        <w:rPr>
          <w:rFonts w:ascii="Times New Roman" w:eastAsia="Calibri" w:hAnsi="Times New Roman" w:cs="Times New Roman"/>
          <w:bCs/>
          <w:sz w:val="24"/>
          <w:szCs w:val="24"/>
        </w:rPr>
        <w:t>Lacan, J. (1977)</w:t>
      </w:r>
      <w:r w:rsidR="001C796F">
        <w:rPr>
          <w:rFonts w:ascii="Times New Roman" w:eastAsia="Calibri" w:hAnsi="Times New Roman" w:cs="Times New Roman"/>
          <w:bCs/>
          <w:sz w:val="24"/>
          <w:szCs w:val="24"/>
        </w:rPr>
        <w:t>.</w:t>
      </w:r>
      <w:r w:rsidRPr="00104552">
        <w:rPr>
          <w:rFonts w:ascii="Times New Roman" w:eastAsia="Calibri" w:hAnsi="Times New Roman" w:cs="Times New Roman"/>
          <w:bCs/>
          <w:sz w:val="24"/>
          <w:szCs w:val="24"/>
        </w:rPr>
        <w:t xml:space="preserve"> Desire and the interpretation of desire in </w:t>
      </w:r>
      <w:r w:rsidRPr="00104552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Hamlet</w:t>
      </w:r>
      <w:r w:rsidRPr="00104552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</w:t>
      </w:r>
      <w:r w:rsidRPr="00104552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Yale French Studies</w:t>
      </w:r>
      <w:r w:rsidR="001C796F">
        <w:rPr>
          <w:rFonts w:ascii="Times New Roman" w:eastAsia="Calibri" w:hAnsi="Times New Roman" w:cs="Times New Roman"/>
          <w:bCs/>
          <w:sz w:val="24"/>
          <w:szCs w:val="24"/>
        </w:rPr>
        <w:t>, 55/56,</w:t>
      </w:r>
      <w:r w:rsidRPr="00104552">
        <w:rPr>
          <w:rFonts w:ascii="Times New Roman" w:eastAsia="Calibri" w:hAnsi="Times New Roman" w:cs="Times New Roman"/>
          <w:bCs/>
          <w:sz w:val="24"/>
          <w:szCs w:val="24"/>
        </w:rPr>
        <w:t xml:space="preserve"> 11-52.</w:t>
      </w:r>
    </w:p>
    <w:p w:rsidR="00E5313F" w:rsidRPr="002D5672" w:rsidRDefault="00E5313F" w:rsidP="0097207F">
      <w:pPr>
        <w:ind w:left="720" w:hanging="720"/>
        <w:rPr>
          <w:rFonts w:ascii="Times New Roman" w:eastAsia="Calibri" w:hAnsi="Times New Roman" w:cs="Times New Roman"/>
          <w:sz w:val="24"/>
          <w:szCs w:val="24"/>
          <w:lang w:val="fr-FR"/>
        </w:rPr>
      </w:pPr>
      <w:r w:rsidRPr="00104552">
        <w:rPr>
          <w:rFonts w:ascii="Times New Roman" w:eastAsia="Calibri" w:hAnsi="Times New Roman" w:cs="Times New Roman"/>
          <w:sz w:val="24"/>
          <w:szCs w:val="24"/>
        </w:rPr>
        <w:t>Lacan, J. (2006)</w:t>
      </w:r>
      <w:r w:rsidR="001C796F">
        <w:rPr>
          <w:rFonts w:ascii="Times New Roman" w:eastAsia="Calibri" w:hAnsi="Times New Roman" w:cs="Times New Roman"/>
          <w:sz w:val="24"/>
          <w:szCs w:val="24"/>
        </w:rPr>
        <w:t>.</w:t>
      </w:r>
      <w:r w:rsidRPr="00104552">
        <w:rPr>
          <w:rFonts w:ascii="Times New Roman" w:eastAsia="Calibri" w:hAnsi="Times New Roman" w:cs="Times New Roman"/>
          <w:i/>
          <w:sz w:val="24"/>
          <w:szCs w:val="24"/>
        </w:rPr>
        <w:t xml:space="preserve"> Écrits: The First Complete Edition in English</w:t>
      </w:r>
      <w:r w:rsidRPr="00104552">
        <w:rPr>
          <w:rFonts w:ascii="Times New Roman" w:eastAsia="Calibri" w:hAnsi="Times New Roman" w:cs="Times New Roman"/>
          <w:sz w:val="24"/>
          <w:szCs w:val="24"/>
        </w:rPr>
        <w:t>. Translated with notes by B. Fink in collaboratio</w:t>
      </w:r>
      <w:r w:rsidR="001C796F">
        <w:rPr>
          <w:rFonts w:ascii="Times New Roman" w:eastAsia="Calibri" w:hAnsi="Times New Roman" w:cs="Times New Roman"/>
          <w:sz w:val="24"/>
          <w:szCs w:val="24"/>
        </w:rPr>
        <w:t xml:space="preserve">n with H. Fink and R. Grigg. </w:t>
      </w:r>
      <w:proofErr w:type="spellStart"/>
      <w:r w:rsidR="001C796F" w:rsidRPr="002D5672">
        <w:rPr>
          <w:rFonts w:ascii="Times New Roman" w:eastAsia="Calibri" w:hAnsi="Times New Roman" w:cs="Times New Roman"/>
          <w:sz w:val="24"/>
          <w:szCs w:val="24"/>
          <w:lang w:val="fr-FR"/>
        </w:rPr>
        <w:t>Nueva</w:t>
      </w:r>
      <w:proofErr w:type="spellEnd"/>
      <w:r w:rsidRPr="002D5672">
        <w:rPr>
          <w:rFonts w:ascii="Times New Roman" w:eastAsia="Calibri" w:hAnsi="Times New Roman" w:cs="Times New Roman"/>
          <w:sz w:val="24"/>
          <w:szCs w:val="24"/>
          <w:lang w:val="fr-FR"/>
        </w:rPr>
        <w:t xml:space="preserve"> York: Norton.</w:t>
      </w:r>
    </w:p>
    <w:p w:rsidR="00E5313F" w:rsidRPr="002D5672" w:rsidRDefault="001C796F" w:rsidP="0097207F">
      <w:pPr>
        <w:ind w:left="720" w:hanging="720"/>
        <w:rPr>
          <w:rFonts w:ascii="Times New Roman" w:hAnsi="Times New Roman" w:cs="Times New Roman"/>
          <w:sz w:val="24"/>
          <w:szCs w:val="24"/>
          <w:lang w:val="fr-FR"/>
        </w:rPr>
      </w:pPr>
      <w:r w:rsidRPr="002D5672">
        <w:rPr>
          <w:rFonts w:ascii="Times New Roman" w:hAnsi="Times New Roman" w:cs="Times New Roman"/>
          <w:sz w:val="24"/>
          <w:szCs w:val="24"/>
          <w:lang w:val="fr-FR"/>
        </w:rPr>
        <w:t xml:space="preserve">Lacan, J. (2013). </w:t>
      </w:r>
      <w:r w:rsidR="00E5313F" w:rsidRPr="002D5672">
        <w:rPr>
          <w:rFonts w:ascii="Times New Roman" w:hAnsi="Times New Roman" w:cs="Times New Roman"/>
          <w:i/>
          <w:iCs/>
          <w:sz w:val="24"/>
          <w:szCs w:val="24"/>
          <w:lang w:val="fr-FR"/>
        </w:rPr>
        <w:t xml:space="preserve">Le </w:t>
      </w:r>
      <w:proofErr w:type="spellStart"/>
      <w:r w:rsidR="00E5313F" w:rsidRPr="002D5672">
        <w:rPr>
          <w:rFonts w:ascii="Times New Roman" w:hAnsi="Times New Roman" w:cs="Times New Roman"/>
          <w:i/>
          <w:iCs/>
          <w:sz w:val="24"/>
          <w:szCs w:val="24"/>
          <w:lang w:val="fr-FR"/>
        </w:rPr>
        <w:t>seminaire</w:t>
      </w:r>
      <w:proofErr w:type="spellEnd"/>
      <w:r w:rsidR="00E5313F" w:rsidRPr="002D5672">
        <w:rPr>
          <w:rFonts w:ascii="Times New Roman" w:hAnsi="Times New Roman" w:cs="Times New Roman"/>
          <w:i/>
          <w:iCs/>
          <w:sz w:val="24"/>
          <w:szCs w:val="24"/>
          <w:lang w:val="fr-FR"/>
        </w:rPr>
        <w:t xml:space="preserve"> livre VI, Le désir et son interprétation, 1958-1959</w:t>
      </w:r>
      <w:r w:rsidR="00E5313F" w:rsidRPr="002D5672">
        <w:rPr>
          <w:rFonts w:ascii="Times New Roman" w:hAnsi="Times New Roman" w:cs="Times New Roman"/>
          <w:sz w:val="24"/>
          <w:szCs w:val="24"/>
          <w:lang w:val="fr-FR"/>
        </w:rPr>
        <w:t xml:space="preserve">. </w:t>
      </w:r>
      <w:proofErr w:type="spellStart"/>
      <w:r w:rsidRPr="002D5672">
        <w:rPr>
          <w:rFonts w:ascii="Times New Roman" w:hAnsi="Times New Roman" w:cs="Times New Roman"/>
          <w:sz w:val="24"/>
          <w:szCs w:val="24"/>
          <w:lang w:val="fr-FR"/>
        </w:rPr>
        <w:t>Parí</w:t>
      </w:r>
      <w:r w:rsidR="00E5313F" w:rsidRPr="002D5672">
        <w:rPr>
          <w:rFonts w:ascii="Times New Roman" w:hAnsi="Times New Roman" w:cs="Times New Roman"/>
          <w:sz w:val="24"/>
          <w:szCs w:val="24"/>
          <w:lang w:val="fr-FR"/>
        </w:rPr>
        <w:t>s</w:t>
      </w:r>
      <w:proofErr w:type="spellEnd"/>
      <w:r w:rsidR="00E5313F" w:rsidRPr="002D5672">
        <w:rPr>
          <w:rFonts w:ascii="Times New Roman" w:hAnsi="Times New Roman" w:cs="Times New Roman"/>
          <w:sz w:val="24"/>
          <w:szCs w:val="24"/>
          <w:lang w:val="fr-FR"/>
        </w:rPr>
        <w:t>: Éditions d</w:t>
      </w:r>
      <w:r w:rsidRPr="002D5672">
        <w:rPr>
          <w:rFonts w:ascii="Times New Roman" w:hAnsi="Times New Roman" w:cs="Times New Roman"/>
          <w:sz w:val="24"/>
          <w:szCs w:val="24"/>
          <w:lang w:val="fr-FR"/>
        </w:rPr>
        <w:t xml:space="preserve">e La </w:t>
      </w:r>
      <w:proofErr w:type="spellStart"/>
      <w:r w:rsidRPr="002D5672">
        <w:rPr>
          <w:rFonts w:ascii="Times New Roman" w:hAnsi="Times New Roman" w:cs="Times New Roman"/>
          <w:sz w:val="24"/>
          <w:szCs w:val="24"/>
          <w:lang w:val="fr-FR"/>
        </w:rPr>
        <w:t>Martinière</w:t>
      </w:r>
      <w:proofErr w:type="spellEnd"/>
      <w:r w:rsidRPr="002D5672">
        <w:rPr>
          <w:rFonts w:ascii="Times New Roman" w:hAnsi="Times New Roman" w:cs="Times New Roman"/>
          <w:sz w:val="24"/>
          <w:szCs w:val="24"/>
          <w:lang w:val="fr-FR"/>
        </w:rPr>
        <w:t>/Le Champ Freudie</w:t>
      </w:r>
      <w:r w:rsidR="00E5313F" w:rsidRPr="002D5672">
        <w:rPr>
          <w:rFonts w:ascii="Times New Roman" w:hAnsi="Times New Roman" w:cs="Times New Roman"/>
          <w:sz w:val="24"/>
          <w:szCs w:val="24"/>
          <w:lang w:val="fr-FR"/>
        </w:rPr>
        <w:t>n.</w:t>
      </w:r>
    </w:p>
    <w:p w:rsidR="00E5313F" w:rsidRPr="00104552" w:rsidRDefault="001C796F" w:rsidP="0097207F">
      <w:pPr>
        <w:ind w:left="720" w:hanging="720"/>
        <w:rPr>
          <w:rFonts w:ascii="Times New Roman" w:hAnsi="Times New Roman" w:cs="Times New Roman"/>
          <w:bCs/>
          <w:sz w:val="24"/>
          <w:szCs w:val="24"/>
        </w:rPr>
      </w:pPr>
      <w:r w:rsidRPr="002D5672">
        <w:rPr>
          <w:rFonts w:ascii="Times New Roman" w:hAnsi="Times New Roman" w:cs="Times New Roman"/>
          <w:bCs/>
          <w:sz w:val="24"/>
          <w:szCs w:val="24"/>
          <w:lang w:val="fr-FR"/>
        </w:rPr>
        <w:t>Laclau, E. y</w:t>
      </w:r>
      <w:r w:rsidR="00E5313F" w:rsidRPr="002D5672">
        <w:rPr>
          <w:rFonts w:ascii="Times New Roman" w:hAnsi="Times New Roman" w:cs="Times New Roman"/>
          <w:bCs/>
          <w:sz w:val="24"/>
          <w:szCs w:val="24"/>
          <w:lang w:val="fr-FR"/>
        </w:rPr>
        <w:t xml:space="preserve"> </w:t>
      </w:r>
      <w:proofErr w:type="spellStart"/>
      <w:r w:rsidR="00E5313F" w:rsidRPr="002D5672">
        <w:rPr>
          <w:rFonts w:ascii="Times New Roman" w:hAnsi="Times New Roman" w:cs="Times New Roman"/>
          <w:bCs/>
          <w:sz w:val="24"/>
          <w:szCs w:val="24"/>
          <w:lang w:val="fr-FR"/>
        </w:rPr>
        <w:t>Mouffe</w:t>
      </w:r>
      <w:proofErr w:type="spellEnd"/>
      <w:r w:rsidR="00E5313F" w:rsidRPr="002D5672">
        <w:rPr>
          <w:rFonts w:ascii="Times New Roman" w:hAnsi="Times New Roman" w:cs="Times New Roman"/>
          <w:bCs/>
          <w:sz w:val="24"/>
          <w:szCs w:val="24"/>
          <w:lang w:val="fr-FR"/>
        </w:rPr>
        <w:t>, C. (2001)</w:t>
      </w:r>
      <w:r w:rsidRPr="002D5672">
        <w:rPr>
          <w:rFonts w:ascii="Times New Roman" w:hAnsi="Times New Roman" w:cs="Times New Roman"/>
          <w:bCs/>
          <w:sz w:val="24"/>
          <w:szCs w:val="24"/>
          <w:lang w:val="fr-FR"/>
        </w:rPr>
        <w:t>.</w:t>
      </w:r>
      <w:r w:rsidR="00E5313F" w:rsidRPr="002D5672">
        <w:rPr>
          <w:rFonts w:ascii="Times New Roman" w:hAnsi="Times New Roman" w:cs="Times New Roman"/>
          <w:bCs/>
          <w:sz w:val="24"/>
          <w:szCs w:val="24"/>
          <w:lang w:val="fr-FR"/>
        </w:rPr>
        <w:t xml:space="preserve"> </w:t>
      </w:r>
      <w:r w:rsidR="00E5313F" w:rsidRPr="00104552">
        <w:rPr>
          <w:rFonts w:ascii="Times New Roman" w:hAnsi="Times New Roman" w:cs="Times New Roman"/>
          <w:bCs/>
          <w:i/>
          <w:sz w:val="24"/>
          <w:szCs w:val="24"/>
        </w:rPr>
        <w:t>Hegemony and Socialist Strategy: Towards a Radical Democratic Politics (2</w:t>
      </w:r>
      <w:r w:rsidR="00E5313F" w:rsidRPr="00104552">
        <w:rPr>
          <w:rFonts w:ascii="Times New Roman" w:hAnsi="Times New Roman" w:cs="Times New Roman"/>
          <w:bCs/>
          <w:i/>
          <w:sz w:val="24"/>
          <w:szCs w:val="24"/>
          <w:vertAlign w:val="superscript"/>
        </w:rPr>
        <w:t>nd</w:t>
      </w:r>
      <w:r w:rsidR="00E5313F" w:rsidRPr="00104552">
        <w:rPr>
          <w:rFonts w:ascii="Times New Roman" w:hAnsi="Times New Roman" w:cs="Times New Roman"/>
          <w:bCs/>
          <w:i/>
          <w:sz w:val="24"/>
          <w:szCs w:val="24"/>
        </w:rPr>
        <w:t xml:space="preserve"> Edition)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Londres</w:t>
      </w:r>
      <w:proofErr w:type="spellEnd"/>
      <w:r w:rsidR="00E5313F" w:rsidRPr="00104552">
        <w:rPr>
          <w:rFonts w:ascii="Times New Roman" w:hAnsi="Times New Roman" w:cs="Times New Roman"/>
          <w:bCs/>
          <w:sz w:val="24"/>
          <w:szCs w:val="24"/>
        </w:rPr>
        <w:t>: Verso.</w:t>
      </w:r>
    </w:p>
    <w:p w:rsidR="00E5313F" w:rsidRPr="00104552" w:rsidRDefault="001C796F" w:rsidP="0097207F">
      <w:pPr>
        <w:ind w:left="720" w:hanging="720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Loewenthal, D. y Samuels, A. (eds.) (2014).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5313F" w:rsidRPr="00104552">
        <w:rPr>
          <w:rFonts w:ascii="Times New Roman" w:hAnsi="Times New Roman" w:cs="Times New Roman"/>
          <w:bCs/>
          <w:i/>
          <w:iCs/>
          <w:sz w:val="24"/>
          <w:szCs w:val="24"/>
        </w:rPr>
        <w:t>Relational Psychotherapy, Psychoanalysis and Counselling: Appraisals and reappraisals</w:t>
      </w:r>
      <w:r>
        <w:rPr>
          <w:rFonts w:ascii="Times New Roman" w:hAnsi="Times New Roman" w:cs="Times New Roman"/>
          <w:bCs/>
          <w:sz w:val="24"/>
          <w:szCs w:val="24"/>
        </w:rPr>
        <w:t>. Nueva York</w:t>
      </w:r>
      <w:r w:rsidR="00E5313F" w:rsidRPr="00104552">
        <w:rPr>
          <w:rFonts w:ascii="Times New Roman" w:hAnsi="Times New Roman" w:cs="Times New Roman"/>
          <w:bCs/>
          <w:sz w:val="24"/>
          <w:szCs w:val="24"/>
        </w:rPr>
        <w:t>: Routledge.</w:t>
      </w:r>
    </w:p>
    <w:p w:rsidR="00E5313F" w:rsidRPr="00104552" w:rsidRDefault="00E5313F" w:rsidP="0097207F">
      <w:pPr>
        <w:ind w:left="720" w:hanging="720"/>
        <w:rPr>
          <w:rFonts w:ascii="Times New Roman" w:hAnsi="Times New Roman" w:cs="Times New Roman"/>
          <w:sz w:val="24"/>
          <w:szCs w:val="24"/>
        </w:rPr>
      </w:pPr>
      <w:proofErr w:type="gramStart"/>
      <w:r w:rsidRPr="00104552">
        <w:rPr>
          <w:rFonts w:ascii="Times New Roman" w:hAnsi="Times New Roman" w:cs="Times New Roman"/>
          <w:sz w:val="24"/>
          <w:szCs w:val="24"/>
        </w:rPr>
        <w:t>Marini, M. (1992)</w:t>
      </w:r>
      <w:r w:rsidR="001C796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104552">
        <w:rPr>
          <w:rFonts w:ascii="Times New Roman" w:hAnsi="Times New Roman" w:cs="Times New Roman"/>
          <w:sz w:val="24"/>
          <w:szCs w:val="24"/>
        </w:rPr>
        <w:t xml:space="preserve"> </w:t>
      </w:r>
      <w:r w:rsidRPr="00104552">
        <w:rPr>
          <w:rFonts w:ascii="Times New Roman" w:hAnsi="Times New Roman" w:cs="Times New Roman"/>
          <w:i/>
          <w:iCs/>
          <w:sz w:val="24"/>
          <w:szCs w:val="24"/>
        </w:rPr>
        <w:t>Jacques Lacan: The French Context</w:t>
      </w:r>
      <w:r w:rsidRPr="00104552">
        <w:rPr>
          <w:rFonts w:ascii="Times New Roman" w:hAnsi="Times New Roman" w:cs="Times New Roman"/>
          <w:sz w:val="24"/>
          <w:szCs w:val="24"/>
        </w:rPr>
        <w:t>. New Brunswick, NJ: Rutgers University Press.</w:t>
      </w:r>
    </w:p>
    <w:p w:rsidR="001C796F" w:rsidRPr="002D5672" w:rsidRDefault="00E5313F" w:rsidP="0097207F">
      <w:pPr>
        <w:ind w:left="720" w:hanging="720"/>
        <w:rPr>
          <w:rStyle w:val="Strong"/>
          <w:rFonts w:ascii="Times New Roman" w:hAnsi="Times New Roman" w:cs="Times New Roman"/>
          <w:b w:val="0"/>
          <w:bCs w:val="0"/>
          <w:sz w:val="24"/>
          <w:szCs w:val="24"/>
          <w:lang w:val="es-MX"/>
        </w:rPr>
      </w:pPr>
      <w:r w:rsidRPr="002D5672">
        <w:rPr>
          <w:rStyle w:val="Strong"/>
          <w:rFonts w:ascii="Times New Roman" w:hAnsi="Times New Roman" w:cs="Times New Roman"/>
          <w:b w:val="0"/>
          <w:bCs w:val="0"/>
          <w:sz w:val="24"/>
          <w:szCs w:val="24"/>
          <w:lang w:val="es-MX"/>
        </w:rPr>
        <w:t xml:space="preserve">Marx, K. (1867, 2010) </w:t>
      </w:r>
      <w:r w:rsidRPr="002D5672">
        <w:rPr>
          <w:rStyle w:val="Strong"/>
          <w:rFonts w:ascii="Times New Roman" w:hAnsi="Times New Roman" w:cs="Times New Roman"/>
          <w:b w:val="0"/>
          <w:bCs w:val="0"/>
          <w:i/>
          <w:iCs/>
          <w:sz w:val="24"/>
          <w:szCs w:val="24"/>
          <w:lang w:val="es-MX"/>
        </w:rPr>
        <w:t xml:space="preserve">Capital: A Critique of </w:t>
      </w:r>
      <w:proofErr w:type="spellStart"/>
      <w:r w:rsidRPr="002D5672">
        <w:rPr>
          <w:rStyle w:val="Strong"/>
          <w:rFonts w:ascii="Times New Roman" w:hAnsi="Times New Roman" w:cs="Times New Roman"/>
          <w:b w:val="0"/>
          <w:bCs w:val="0"/>
          <w:i/>
          <w:iCs/>
          <w:sz w:val="24"/>
          <w:szCs w:val="24"/>
          <w:lang w:val="es-MX"/>
        </w:rPr>
        <w:t>Political</w:t>
      </w:r>
      <w:proofErr w:type="spellEnd"/>
      <w:r w:rsidRPr="002D5672">
        <w:rPr>
          <w:rStyle w:val="Strong"/>
          <w:rFonts w:ascii="Times New Roman" w:hAnsi="Times New Roman" w:cs="Times New Roman"/>
          <w:b w:val="0"/>
          <w:bCs w:val="0"/>
          <w:i/>
          <w:iCs/>
          <w:sz w:val="24"/>
          <w:szCs w:val="24"/>
          <w:lang w:val="es-MX"/>
        </w:rPr>
        <w:t xml:space="preserve"> </w:t>
      </w:r>
      <w:proofErr w:type="spellStart"/>
      <w:r w:rsidRPr="002D5672">
        <w:rPr>
          <w:rStyle w:val="Strong"/>
          <w:rFonts w:ascii="Times New Roman" w:hAnsi="Times New Roman" w:cs="Times New Roman"/>
          <w:b w:val="0"/>
          <w:bCs w:val="0"/>
          <w:i/>
          <w:iCs/>
          <w:sz w:val="24"/>
          <w:szCs w:val="24"/>
          <w:lang w:val="es-MX"/>
        </w:rPr>
        <w:t>Economy</w:t>
      </w:r>
      <w:proofErr w:type="spellEnd"/>
      <w:r w:rsidR="001C796F" w:rsidRPr="002D5672">
        <w:rPr>
          <w:rStyle w:val="Strong"/>
          <w:rFonts w:ascii="Times New Roman" w:hAnsi="Times New Roman" w:cs="Times New Roman"/>
          <w:b w:val="0"/>
          <w:bCs w:val="0"/>
          <w:sz w:val="24"/>
          <w:szCs w:val="24"/>
          <w:lang w:val="es-MX"/>
        </w:rPr>
        <w:t xml:space="preserve">. </w:t>
      </w:r>
      <w:r w:rsidR="001C796F" w:rsidRPr="002D5672">
        <w:rPr>
          <w:rFonts w:ascii="Times New Roman" w:eastAsia="Times New Roman" w:hAnsi="Times New Roman" w:cs="Times New Roman"/>
          <w:sz w:val="24"/>
          <w:szCs w:val="24"/>
          <w:lang w:val="es-MX" w:eastAsia="en-GB" w:bidi="bn-BD"/>
        </w:rPr>
        <w:t xml:space="preserve">Recuperado el 4 de septiembre 2014 de </w:t>
      </w:r>
      <w:r w:rsidR="001C796F" w:rsidRPr="002D5672">
        <w:rPr>
          <w:rStyle w:val="Strong"/>
          <w:rFonts w:ascii="Times New Roman" w:hAnsi="Times New Roman" w:cs="Times New Roman"/>
          <w:b w:val="0"/>
          <w:bCs w:val="0"/>
          <w:sz w:val="24"/>
          <w:szCs w:val="24"/>
          <w:lang w:val="es-MX"/>
        </w:rPr>
        <w:t>https://www.marxists.org/archive/marx/works/1867-c1/</w:t>
      </w:r>
    </w:p>
    <w:p w:rsidR="00E5313F" w:rsidRPr="00104552" w:rsidRDefault="001C796F" w:rsidP="0097207F">
      <w:pPr>
        <w:ind w:left="720" w:hanging="72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Mazmania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M., </w:t>
      </w:r>
      <w:proofErr w:type="spellStart"/>
      <w:r>
        <w:rPr>
          <w:rFonts w:ascii="Times New Roman" w:hAnsi="Times New Roman" w:cs="Times New Roman"/>
          <w:sz w:val="24"/>
          <w:szCs w:val="24"/>
        </w:rPr>
        <w:t>Orlikowski</w:t>
      </w:r>
      <w:proofErr w:type="spellEnd"/>
      <w:r>
        <w:rPr>
          <w:rFonts w:ascii="Times New Roman" w:hAnsi="Times New Roman" w:cs="Times New Roman"/>
          <w:sz w:val="24"/>
          <w:szCs w:val="24"/>
        </w:rPr>
        <w:t>, W. y</w:t>
      </w:r>
      <w:r w:rsidR="00E5313F" w:rsidRPr="00104552">
        <w:rPr>
          <w:rFonts w:ascii="Times New Roman" w:hAnsi="Times New Roman" w:cs="Times New Roman"/>
          <w:sz w:val="24"/>
          <w:szCs w:val="24"/>
        </w:rPr>
        <w:t xml:space="preserve"> Yates, J. (2011)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E5313F" w:rsidRPr="00104552">
        <w:rPr>
          <w:rFonts w:ascii="Times New Roman" w:hAnsi="Times New Roman" w:cs="Times New Roman"/>
          <w:sz w:val="24"/>
          <w:szCs w:val="24"/>
        </w:rPr>
        <w:t xml:space="preserve"> The autonomy paradox: The implications of wireless email device</w:t>
      </w:r>
      <w:r>
        <w:rPr>
          <w:rFonts w:ascii="Times New Roman" w:hAnsi="Times New Roman" w:cs="Times New Roman"/>
          <w:sz w:val="24"/>
          <w:szCs w:val="24"/>
        </w:rPr>
        <w:t xml:space="preserve">s for knowledge professionals. </w:t>
      </w:r>
      <w:proofErr w:type="gramStart"/>
      <w:r>
        <w:rPr>
          <w:rFonts w:ascii="Times New Roman" w:hAnsi="Times New Roman" w:cs="Times New Roman"/>
          <w:sz w:val="24"/>
          <w:szCs w:val="24"/>
        </w:rPr>
        <w:t>W</w:t>
      </w:r>
      <w:r w:rsidR="00E5313F" w:rsidRPr="00104552">
        <w:rPr>
          <w:rFonts w:ascii="Times New Roman" w:hAnsi="Times New Roman" w:cs="Times New Roman"/>
          <w:sz w:val="24"/>
          <w:szCs w:val="24"/>
        </w:rPr>
        <w:t>orking paper no. 4884-11.</w:t>
      </w:r>
      <w:proofErr w:type="gramEnd"/>
      <w:r w:rsidR="00E5313F" w:rsidRPr="0010455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Boston: S</w:t>
      </w:r>
      <w:r w:rsidR="00E5313F" w:rsidRPr="00104552">
        <w:rPr>
          <w:rFonts w:ascii="Times New Roman" w:hAnsi="Times New Roman" w:cs="Times New Roman"/>
          <w:sz w:val="24"/>
          <w:szCs w:val="24"/>
        </w:rPr>
        <w:t>loan School of Management.</w:t>
      </w:r>
    </w:p>
    <w:p w:rsidR="00E5313F" w:rsidRPr="00104552" w:rsidRDefault="00E5313F" w:rsidP="0097207F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104552">
        <w:rPr>
          <w:rFonts w:ascii="Times New Roman" w:hAnsi="Times New Roman" w:cs="Times New Roman"/>
          <w:sz w:val="24"/>
          <w:szCs w:val="24"/>
        </w:rPr>
        <w:t>Michel, A. (2011)</w:t>
      </w:r>
      <w:r w:rsidR="001C796F">
        <w:rPr>
          <w:rFonts w:ascii="Times New Roman" w:hAnsi="Times New Roman" w:cs="Times New Roman"/>
          <w:sz w:val="24"/>
          <w:szCs w:val="24"/>
        </w:rPr>
        <w:t>.</w:t>
      </w:r>
      <w:r w:rsidRPr="00104552">
        <w:rPr>
          <w:rFonts w:ascii="Times New Roman" w:hAnsi="Times New Roman" w:cs="Times New Roman"/>
          <w:sz w:val="24"/>
          <w:szCs w:val="24"/>
        </w:rPr>
        <w:t xml:space="preserve"> Transcending socialization: A nine-year ethnography of the body’s role in organizational control and knowledge worker transformation. </w:t>
      </w:r>
      <w:r w:rsidRPr="00104552">
        <w:rPr>
          <w:rFonts w:ascii="Times New Roman" w:hAnsi="Times New Roman" w:cs="Times New Roman"/>
          <w:i/>
          <w:iCs/>
          <w:sz w:val="24"/>
          <w:szCs w:val="24"/>
        </w:rPr>
        <w:t xml:space="preserve">Administrative Science </w:t>
      </w:r>
      <w:proofErr w:type="gramStart"/>
      <w:r w:rsidRPr="00104552">
        <w:rPr>
          <w:rFonts w:ascii="Times New Roman" w:hAnsi="Times New Roman" w:cs="Times New Roman"/>
          <w:i/>
          <w:iCs/>
          <w:sz w:val="24"/>
          <w:szCs w:val="24"/>
        </w:rPr>
        <w:t xml:space="preserve">Quarterly </w:t>
      </w:r>
      <w:r w:rsidR="001C796F">
        <w:rPr>
          <w:rFonts w:ascii="Times New Roman" w:hAnsi="Times New Roman" w:cs="Times New Roman"/>
          <w:sz w:val="24"/>
          <w:szCs w:val="24"/>
        </w:rPr>
        <w:t xml:space="preserve"> 54</w:t>
      </w:r>
      <w:proofErr w:type="gramEnd"/>
      <w:r w:rsidR="001C796F">
        <w:rPr>
          <w:rFonts w:ascii="Times New Roman" w:hAnsi="Times New Roman" w:cs="Times New Roman"/>
          <w:sz w:val="24"/>
          <w:szCs w:val="24"/>
        </w:rPr>
        <w:t>,</w:t>
      </w:r>
      <w:r w:rsidRPr="00104552">
        <w:rPr>
          <w:rFonts w:ascii="Times New Roman" w:hAnsi="Times New Roman" w:cs="Times New Roman"/>
          <w:sz w:val="24"/>
          <w:szCs w:val="24"/>
        </w:rPr>
        <w:t xml:space="preserve"> 1-44.</w:t>
      </w:r>
    </w:p>
    <w:p w:rsidR="00E5313F" w:rsidRPr="002D5672" w:rsidRDefault="001C796F" w:rsidP="0097207F">
      <w:pPr>
        <w:ind w:left="720" w:hanging="72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</w:rPr>
        <w:t xml:space="preserve">Miller, J.-A. </w:t>
      </w:r>
      <w:proofErr w:type="gramStart"/>
      <w:r>
        <w:rPr>
          <w:rFonts w:ascii="Times New Roman" w:hAnsi="Times New Roman" w:cs="Times New Roman"/>
          <w:sz w:val="24"/>
          <w:szCs w:val="24"/>
        </w:rPr>
        <w:t>(1968). Action of the Structure.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D5672">
        <w:rPr>
          <w:rFonts w:ascii="Times New Roman" w:hAnsi="Times New Roman" w:cs="Times New Roman"/>
          <w:sz w:val="24"/>
          <w:szCs w:val="24"/>
          <w:lang w:val="es-MX"/>
        </w:rPr>
        <w:t xml:space="preserve">En P. </w:t>
      </w:r>
      <w:proofErr w:type="spellStart"/>
      <w:r w:rsidRPr="002D5672">
        <w:rPr>
          <w:rFonts w:ascii="Times New Roman" w:hAnsi="Times New Roman" w:cs="Times New Roman"/>
          <w:sz w:val="24"/>
          <w:szCs w:val="24"/>
          <w:lang w:val="es-MX"/>
        </w:rPr>
        <w:t>Hallward</w:t>
      </w:r>
      <w:proofErr w:type="spellEnd"/>
      <w:r w:rsidRPr="002D5672">
        <w:rPr>
          <w:rFonts w:ascii="Times New Roman" w:hAnsi="Times New Roman" w:cs="Times New Roman"/>
          <w:sz w:val="24"/>
          <w:szCs w:val="24"/>
          <w:lang w:val="es-MX"/>
        </w:rPr>
        <w:t xml:space="preserve"> y</w:t>
      </w:r>
      <w:r w:rsidR="00E5313F" w:rsidRPr="002D5672">
        <w:rPr>
          <w:rFonts w:ascii="Times New Roman" w:hAnsi="Times New Roman" w:cs="Times New Roman"/>
          <w:sz w:val="24"/>
          <w:szCs w:val="24"/>
          <w:lang w:val="es-MX"/>
        </w:rPr>
        <w:t xml:space="preserve"> K. </w:t>
      </w:r>
      <w:proofErr w:type="spellStart"/>
      <w:r w:rsidR="00E5313F" w:rsidRPr="002D5672">
        <w:rPr>
          <w:rFonts w:ascii="Times New Roman" w:hAnsi="Times New Roman" w:cs="Times New Roman"/>
          <w:sz w:val="24"/>
          <w:szCs w:val="24"/>
          <w:lang w:val="es-MX"/>
        </w:rPr>
        <w:t>Peden</w:t>
      </w:r>
      <w:proofErr w:type="spellEnd"/>
      <w:r w:rsidR="00E5313F" w:rsidRPr="002D5672">
        <w:rPr>
          <w:rFonts w:ascii="Times New Roman" w:hAnsi="Times New Roman" w:cs="Times New Roman"/>
          <w:sz w:val="24"/>
          <w:szCs w:val="24"/>
          <w:lang w:val="es-MX"/>
        </w:rPr>
        <w:t xml:space="preserve"> (eds.) (2012) </w:t>
      </w:r>
      <w:r w:rsidR="00E5313F" w:rsidRPr="002D5672">
        <w:rPr>
          <w:rFonts w:ascii="Times New Roman" w:hAnsi="Times New Roman" w:cs="Times New Roman"/>
          <w:i/>
          <w:iCs/>
          <w:sz w:val="24"/>
          <w:szCs w:val="24"/>
          <w:lang w:val="es-MX"/>
        </w:rPr>
        <w:t xml:space="preserve">Concept and </w:t>
      </w:r>
      <w:proofErr w:type="spellStart"/>
      <w:r w:rsidR="00E5313F" w:rsidRPr="002D5672">
        <w:rPr>
          <w:rFonts w:ascii="Times New Roman" w:hAnsi="Times New Roman" w:cs="Times New Roman"/>
          <w:i/>
          <w:iCs/>
          <w:sz w:val="24"/>
          <w:szCs w:val="24"/>
          <w:lang w:val="es-MX"/>
        </w:rPr>
        <w:t>Form</w:t>
      </w:r>
      <w:proofErr w:type="spellEnd"/>
      <w:r w:rsidR="00E5313F" w:rsidRPr="002D5672">
        <w:rPr>
          <w:rFonts w:ascii="Times New Roman" w:hAnsi="Times New Roman" w:cs="Times New Roman"/>
          <w:i/>
          <w:iCs/>
          <w:sz w:val="24"/>
          <w:szCs w:val="24"/>
          <w:lang w:val="es-MX"/>
        </w:rPr>
        <w:t xml:space="preserve"> </w:t>
      </w:r>
      <w:proofErr w:type="spellStart"/>
      <w:r w:rsidR="00E5313F" w:rsidRPr="002D5672">
        <w:rPr>
          <w:rFonts w:ascii="Times New Roman" w:hAnsi="Times New Roman" w:cs="Times New Roman"/>
          <w:i/>
          <w:iCs/>
          <w:sz w:val="24"/>
          <w:szCs w:val="24"/>
          <w:lang w:val="es-MX"/>
        </w:rPr>
        <w:t>Volume</w:t>
      </w:r>
      <w:proofErr w:type="spellEnd"/>
      <w:r w:rsidR="00E5313F" w:rsidRPr="002D5672">
        <w:rPr>
          <w:rFonts w:ascii="Times New Roman" w:hAnsi="Times New Roman" w:cs="Times New Roman"/>
          <w:i/>
          <w:iCs/>
          <w:sz w:val="24"/>
          <w:szCs w:val="24"/>
          <w:lang w:val="es-MX"/>
        </w:rPr>
        <w:t xml:space="preserve"> 1, </w:t>
      </w:r>
      <w:proofErr w:type="spellStart"/>
      <w:r w:rsidR="00E5313F" w:rsidRPr="002D5672">
        <w:rPr>
          <w:rFonts w:ascii="Times New Roman" w:hAnsi="Times New Roman" w:cs="Times New Roman"/>
          <w:i/>
          <w:iCs/>
          <w:sz w:val="24"/>
          <w:szCs w:val="24"/>
          <w:lang w:val="es-MX"/>
        </w:rPr>
        <w:t>Selections</w:t>
      </w:r>
      <w:proofErr w:type="spellEnd"/>
      <w:r w:rsidR="00E5313F" w:rsidRPr="002D5672">
        <w:rPr>
          <w:rFonts w:ascii="Times New Roman" w:hAnsi="Times New Roman" w:cs="Times New Roman"/>
          <w:i/>
          <w:iCs/>
          <w:sz w:val="24"/>
          <w:szCs w:val="24"/>
          <w:lang w:val="es-MX"/>
        </w:rPr>
        <w:t xml:space="preserve"> </w:t>
      </w:r>
      <w:proofErr w:type="spellStart"/>
      <w:r w:rsidR="00E5313F" w:rsidRPr="002D5672">
        <w:rPr>
          <w:rFonts w:ascii="Times New Roman" w:hAnsi="Times New Roman" w:cs="Times New Roman"/>
          <w:i/>
          <w:iCs/>
          <w:sz w:val="24"/>
          <w:szCs w:val="24"/>
          <w:lang w:val="es-MX"/>
        </w:rPr>
        <w:t>from</w:t>
      </w:r>
      <w:proofErr w:type="spellEnd"/>
      <w:r w:rsidR="00E5313F" w:rsidRPr="002D5672">
        <w:rPr>
          <w:rFonts w:ascii="Times New Roman" w:hAnsi="Times New Roman" w:cs="Times New Roman"/>
          <w:i/>
          <w:iCs/>
          <w:sz w:val="24"/>
          <w:szCs w:val="24"/>
          <w:lang w:val="es-MX"/>
        </w:rPr>
        <w:t xml:space="preserve"> </w:t>
      </w:r>
      <w:proofErr w:type="spellStart"/>
      <w:r w:rsidRPr="002D5672">
        <w:rPr>
          <w:rFonts w:ascii="Times New Roman" w:hAnsi="Times New Roman" w:cs="Times New Roman"/>
          <w:i/>
          <w:sz w:val="24"/>
          <w:szCs w:val="24"/>
          <w:lang w:val="es-MX"/>
        </w:rPr>
        <w:t>Cahiers</w:t>
      </w:r>
      <w:proofErr w:type="spellEnd"/>
      <w:r w:rsidRPr="002D5672">
        <w:rPr>
          <w:rFonts w:ascii="Times New Roman" w:hAnsi="Times New Roman" w:cs="Times New Roman"/>
          <w:i/>
          <w:sz w:val="24"/>
          <w:szCs w:val="24"/>
          <w:lang w:val="es-MX"/>
        </w:rPr>
        <w:t xml:space="preserve"> </w:t>
      </w:r>
      <w:proofErr w:type="spellStart"/>
      <w:r w:rsidRPr="002D5672">
        <w:rPr>
          <w:rFonts w:ascii="Times New Roman" w:hAnsi="Times New Roman" w:cs="Times New Roman"/>
          <w:i/>
          <w:sz w:val="24"/>
          <w:szCs w:val="24"/>
          <w:lang w:val="es-MX"/>
        </w:rPr>
        <w:t>pour</w:t>
      </w:r>
      <w:proofErr w:type="spellEnd"/>
      <w:r w:rsidRPr="002D5672">
        <w:rPr>
          <w:rFonts w:ascii="Times New Roman" w:hAnsi="Times New Roman" w:cs="Times New Roman"/>
          <w:i/>
          <w:sz w:val="24"/>
          <w:szCs w:val="24"/>
          <w:lang w:val="es-MX"/>
        </w:rPr>
        <w:t xml:space="preserve"> </w:t>
      </w:r>
      <w:proofErr w:type="spellStart"/>
      <w:r w:rsidRPr="002D5672">
        <w:rPr>
          <w:rFonts w:ascii="Times New Roman" w:hAnsi="Times New Roman" w:cs="Times New Roman"/>
          <w:i/>
          <w:sz w:val="24"/>
          <w:szCs w:val="24"/>
          <w:lang w:val="es-MX"/>
        </w:rPr>
        <w:t>l’Analyse</w:t>
      </w:r>
      <w:proofErr w:type="spellEnd"/>
      <w:r w:rsidRPr="002D5672">
        <w:rPr>
          <w:rFonts w:ascii="Times New Roman" w:hAnsi="Times New Roman" w:cs="Times New Roman"/>
          <w:sz w:val="24"/>
          <w:szCs w:val="24"/>
          <w:lang w:val="es-MX"/>
        </w:rPr>
        <w:t xml:space="preserve"> (pp. 69-83). Londres</w:t>
      </w:r>
      <w:r w:rsidR="00E5313F" w:rsidRPr="002D5672">
        <w:rPr>
          <w:rFonts w:ascii="Times New Roman" w:hAnsi="Times New Roman" w:cs="Times New Roman"/>
          <w:sz w:val="24"/>
          <w:szCs w:val="24"/>
          <w:lang w:val="es-MX"/>
        </w:rPr>
        <w:t>: V</w:t>
      </w:r>
      <w:r w:rsidRPr="002D5672">
        <w:rPr>
          <w:rFonts w:ascii="Times New Roman" w:hAnsi="Times New Roman" w:cs="Times New Roman"/>
          <w:sz w:val="24"/>
          <w:szCs w:val="24"/>
          <w:lang w:val="es-MX"/>
        </w:rPr>
        <w:t>erso</w:t>
      </w:r>
      <w:r w:rsidR="00E5313F" w:rsidRPr="002D5672">
        <w:rPr>
          <w:rFonts w:ascii="Times New Roman" w:hAnsi="Times New Roman" w:cs="Times New Roman"/>
          <w:sz w:val="24"/>
          <w:szCs w:val="24"/>
          <w:lang w:val="es-MX"/>
        </w:rPr>
        <w:t>.</w:t>
      </w:r>
    </w:p>
    <w:p w:rsidR="00E5313F" w:rsidRPr="00104552" w:rsidRDefault="001C796F" w:rsidP="0097207F">
      <w:pPr>
        <w:ind w:left="720" w:hanging="720"/>
        <w:rPr>
          <w:rFonts w:ascii="Times New Roman" w:hAnsi="Times New Roman" w:cs="Times New Roman"/>
          <w:bCs/>
          <w:sz w:val="24"/>
          <w:szCs w:val="24"/>
        </w:rPr>
      </w:pPr>
      <w:r w:rsidRPr="002D5672">
        <w:rPr>
          <w:rFonts w:ascii="Times New Roman" w:hAnsi="Times New Roman" w:cs="Times New Roman"/>
          <w:bCs/>
          <w:sz w:val="24"/>
          <w:szCs w:val="24"/>
          <w:lang w:val="es-MX"/>
        </w:rPr>
        <w:t xml:space="preserve">Miller, J.-A. (1986). </w:t>
      </w:r>
      <w:proofErr w:type="spellStart"/>
      <w:r w:rsidR="00E5313F" w:rsidRPr="002D5672">
        <w:rPr>
          <w:rFonts w:ascii="Times New Roman" w:hAnsi="Times New Roman" w:cs="Times New Roman"/>
          <w:bCs/>
          <w:i/>
          <w:iCs/>
          <w:sz w:val="24"/>
          <w:szCs w:val="24"/>
          <w:lang w:val="es-MX"/>
        </w:rPr>
        <w:t>Extimité</w:t>
      </w:r>
      <w:proofErr w:type="spellEnd"/>
      <w:r w:rsidRPr="002D5672">
        <w:rPr>
          <w:rFonts w:ascii="Times New Roman" w:hAnsi="Times New Roman" w:cs="Times New Roman"/>
          <w:bCs/>
          <w:sz w:val="24"/>
          <w:szCs w:val="24"/>
          <w:lang w:val="es-MX"/>
        </w:rPr>
        <w:t>. En</w:t>
      </w:r>
      <w:r w:rsidR="00E5313F" w:rsidRPr="002D5672">
        <w:rPr>
          <w:rFonts w:ascii="Times New Roman" w:hAnsi="Times New Roman" w:cs="Times New Roman"/>
          <w:bCs/>
          <w:sz w:val="24"/>
          <w:szCs w:val="24"/>
          <w:lang w:val="es-MX"/>
        </w:rPr>
        <w:t xml:space="preserve"> M. </w:t>
      </w:r>
      <w:proofErr w:type="spellStart"/>
      <w:r w:rsidR="00E5313F" w:rsidRPr="002D5672">
        <w:rPr>
          <w:rFonts w:ascii="Times New Roman" w:hAnsi="Times New Roman" w:cs="Times New Roman"/>
          <w:bCs/>
          <w:sz w:val="24"/>
          <w:szCs w:val="24"/>
          <w:lang w:val="es-MX"/>
        </w:rPr>
        <w:t>Bra</w:t>
      </w:r>
      <w:r w:rsidRPr="002D5672">
        <w:rPr>
          <w:rFonts w:ascii="Times New Roman" w:hAnsi="Times New Roman" w:cs="Times New Roman"/>
          <w:bCs/>
          <w:sz w:val="24"/>
          <w:szCs w:val="24"/>
          <w:lang w:val="es-MX"/>
        </w:rPr>
        <w:t>cher</w:t>
      </w:r>
      <w:proofErr w:type="spellEnd"/>
      <w:r w:rsidRPr="002D5672">
        <w:rPr>
          <w:rFonts w:ascii="Times New Roman" w:hAnsi="Times New Roman" w:cs="Times New Roman"/>
          <w:bCs/>
          <w:sz w:val="24"/>
          <w:szCs w:val="24"/>
          <w:lang w:val="es-MX"/>
        </w:rPr>
        <w:t xml:space="preserve">, M. </w:t>
      </w:r>
      <w:proofErr w:type="spellStart"/>
      <w:r w:rsidRPr="002D5672">
        <w:rPr>
          <w:rFonts w:ascii="Times New Roman" w:hAnsi="Times New Roman" w:cs="Times New Roman"/>
          <w:bCs/>
          <w:sz w:val="24"/>
          <w:szCs w:val="24"/>
          <w:lang w:val="es-MX"/>
        </w:rPr>
        <w:t>Alcorn</w:t>
      </w:r>
      <w:proofErr w:type="spellEnd"/>
      <w:r w:rsidRPr="002D5672">
        <w:rPr>
          <w:rFonts w:ascii="Times New Roman" w:hAnsi="Times New Roman" w:cs="Times New Roman"/>
          <w:bCs/>
          <w:sz w:val="24"/>
          <w:szCs w:val="24"/>
          <w:lang w:val="es-MX"/>
        </w:rPr>
        <w:t xml:space="preserve">, R. </w:t>
      </w:r>
      <w:proofErr w:type="spellStart"/>
      <w:r w:rsidRPr="002D5672">
        <w:rPr>
          <w:rFonts w:ascii="Times New Roman" w:hAnsi="Times New Roman" w:cs="Times New Roman"/>
          <w:bCs/>
          <w:sz w:val="24"/>
          <w:szCs w:val="24"/>
          <w:lang w:val="es-MX"/>
        </w:rPr>
        <w:t>Corthell</w:t>
      </w:r>
      <w:proofErr w:type="spellEnd"/>
      <w:r w:rsidRPr="002D5672">
        <w:rPr>
          <w:rFonts w:ascii="Times New Roman" w:hAnsi="Times New Roman" w:cs="Times New Roman"/>
          <w:bCs/>
          <w:sz w:val="24"/>
          <w:szCs w:val="24"/>
          <w:lang w:val="es-MX"/>
        </w:rPr>
        <w:t xml:space="preserve"> y</w:t>
      </w:r>
      <w:r w:rsidR="00E5313F" w:rsidRPr="002D5672">
        <w:rPr>
          <w:rFonts w:ascii="Times New Roman" w:hAnsi="Times New Roman" w:cs="Times New Roman"/>
          <w:bCs/>
          <w:sz w:val="24"/>
          <w:szCs w:val="24"/>
          <w:lang w:val="es-MX"/>
        </w:rPr>
        <w:t xml:space="preserve"> F. </w:t>
      </w:r>
      <w:proofErr w:type="spellStart"/>
      <w:r w:rsidR="00E5313F" w:rsidRPr="002D5672">
        <w:rPr>
          <w:rFonts w:ascii="Times New Roman" w:hAnsi="Times New Roman" w:cs="Times New Roman"/>
          <w:bCs/>
          <w:sz w:val="24"/>
          <w:szCs w:val="24"/>
          <w:lang w:val="es-MX"/>
        </w:rPr>
        <w:t>Massardier-Kenney</w:t>
      </w:r>
      <w:proofErr w:type="spellEnd"/>
      <w:r w:rsidR="00E5313F" w:rsidRPr="002D5672">
        <w:rPr>
          <w:rFonts w:ascii="Times New Roman" w:hAnsi="Times New Roman" w:cs="Times New Roman"/>
          <w:bCs/>
          <w:sz w:val="24"/>
          <w:szCs w:val="24"/>
          <w:lang w:val="es-MX"/>
        </w:rPr>
        <w:t xml:space="preserve"> (eds.) </w:t>
      </w:r>
      <w:r w:rsidR="00E5313F" w:rsidRPr="00104552">
        <w:rPr>
          <w:rFonts w:ascii="Times New Roman" w:hAnsi="Times New Roman" w:cs="Times New Roman"/>
          <w:bCs/>
          <w:sz w:val="24"/>
          <w:szCs w:val="24"/>
        </w:rPr>
        <w:t xml:space="preserve">(1994) </w:t>
      </w:r>
      <w:r w:rsidR="00E5313F" w:rsidRPr="00104552">
        <w:rPr>
          <w:rFonts w:ascii="Times New Roman" w:hAnsi="Times New Roman" w:cs="Times New Roman"/>
          <w:bCs/>
          <w:i/>
          <w:iCs/>
          <w:sz w:val="24"/>
          <w:szCs w:val="24"/>
        </w:rPr>
        <w:t>Lacanian Theory of Discourse: Subject, Structure and Society</w:t>
      </w:r>
      <w:r w:rsidRPr="001C796F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</w:rPr>
        <w:t>(</w:t>
      </w:r>
      <w:r w:rsidRPr="00104552">
        <w:rPr>
          <w:rFonts w:ascii="Times New Roman" w:hAnsi="Times New Roman" w:cs="Times New Roman"/>
          <w:bCs/>
          <w:iCs/>
          <w:sz w:val="24"/>
          <w:szCs w:val="24"/>
        </w:rPr>
        <w:t>pp. 1-16</w:t>
      </w:r>
      <w:r>
        <w:rPr>
          <w:rFonts w:ascii="Times New Roman" w:hAnsi="Times New Roman" w:cs="Times New Roman"/>
          <w:bCs/>
          <w:iCs/>
          <w:sz w:val="24"/>
          <w:szCs w:val="24"/>
        </w:rPr>
        <w:t>)</w:t>
      </w:r>
      <w:r w:rsidR="00E5313F" w:rsidRPr="00104552">
        <w:rPr>
          <w:rFonts w:ascii="Times New Roman" w:hAnsi="Times New Roman" w:cs="Times New Roman"/>
          <w:bCs/>
          <w:i/>
          <w:iCs/>
          <w:sz w:val="24"/>
          <w:szCs w:val="24"/>
        </w:rPr>
        <w:t>.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Nueva York: New York University Press</w:t>
      </w:r>
      <w:r w:rsidR="00E5313F" w:rsidRPr="00104552">
        <w:rPr>
          <w:rFonts w:ascii="Times New Roman" w:hAnsi="Times New Roman" w:cs="Times New Roman"/>
          <w:bCs/>
          <w:sz w:val="24"/>
          <w:szCs w:val="24"/>
        </w:rPr>
        <w:t>.</w:t>
      </w:r>
    </w:p>
    <w:p w:rsidR="00E5313F" w:rsidRPr="00104552" w:rsidRDefault="00E5313F" w:rsidP="0097207F">
      <w:pPr>
        <w:ind w:left="720" w:hanging="720"/>
        <w:rPr>
          <w:rFonts w:ascii="Times New Roman" w:hAnsi="Times New Roman" w:cs="Times New Roman"/>
          <w:bCs/>
          <w:sz w:val="24"/>
          <w:szCs w:val="24"/>
        </w:rPr>
      </w:pPr>
      <w:r w:rsidRPr="00104552">
        <w:rPr>
          <w:rFonts w:ascii="Times New Roman" w:hAnsi="Times New Roman" w:cs="Times New Roman"/>
          <w:bCs/>
          <w:sz w:val="24"/>
          <w:szCs w:val="24"/>
        </w:rPr>
        <w:t xml:space="preserve">Miller, J.-A. </w:t>
      </w:r>
      <w:proofErr w:type="gramStart"/>
      <w:r w:rsidRPr="00104552">
        <w:rPr>
          <w:rFonts w:ascii="Times New Roman" w:hAnsi="Times New Roman" w:cs="Times New Roman"/>
          <w:bCs/>
          <w:sz w:val="24"/>
          <w:szCs w:val="24"/>
        </w:rPr>
        <w:t>(1966, 1977)</w:t>
      </w:r>
      <w:r w:rsidR="001C796F"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  <w:r w:rsidRPr="00104552">
        <w:rPr>
          <w:rFonts w:ascii="Times New Roman" w:hAnsi="Times New Roman" w:cs="Times New Roman"/>
          <w:bCs/>
          <w:sz w:val="24"/>
          <w:szCs w:val="24"/>
        </w:rPr>
        <w:t xml:space="preserve"> Suture: Elements of the logic of the signifier. </w:t>
      </w:r>
      <w:r w:rsidRPr="00104552">
        <w:rPr>
          <w:rFonts w:ascii="Times New Roman" w:hAnsi="Times New Roman" w:cs="Times New Roman"/>
          <w:bCs/>
          <w:i/>
          <w:sz w:val="24"/>
          <w:szCs w:val="24"/>
        </w:rPr>
        <w:t>Screen</w:t>
      </w:r>
      <w:r w:rsidR="001C796F">
        <w:rPr>
          <w:rFonts w:ascii="Times New Roman" w:hAnsi="Times New Roman" w:cs="Times New Roman"/>
          <w:bCs/>
          <w:sz w:val="24"/>
          <w:szCs w:val="24"/>
        </w:rPr>
        <w:t xml:space="preserve"> 18 (2),</w:t>
      </w:r>
      <w:r w:rsidRPr="00104552">
        <w:rPr>
          <w:rFonts w:ascii="Times New Roman" w:hAnsi="Times New Roman" w:cs="Times New Roman"/>
          <w:bCs/>
          <w:sz w:val="24"/>
          <w:szCs w:val="24"/>
        </w:rPr>
        <w:t xml:space="preserve"> 24-34.</w:t>
      </w:r>
    </w:p>
    <w:p w:rsidR="00E5313F" w:rsidRPr="00104552" w:rsidRDefault="00E5313F" w:rsidP="0097207F">
      <w:pPr>
        <w:ind w:left="720" w:hanging="720"/>
        <w:rPr>
          <w:rFonts w:ascii="Times New Roman" w:eastAsia="Calibri" w:hAnsi="Times New Roman" w:cs="Times New Roman"/>
          <w:sz w:val="24"/>
          <w:szCs w:val="24"/>
        </w:rPr>
      </w:pPr>
      <w:r w:rsidRPr="00104552">
        <w:rPr>
          <w:rFonts w:ascii="Times New Roman" w:eastAsia="Calibri" w:hAnsi="Times New Roman" w:cs="Times New Roman"/>
          <w:sz w:val="24"/>
          <w:szCs w:val="24"/>
        </w:rPr>
        <w:t xml:space="preserve">Miller, J.-A. </w:t>
      </w:r>
      <w:proofErr w:type="gramStart"/>
      <w:r w:rsidRPr="00104552">
        <w:rPr>
          <w:rFonts w:ascii="Times New Roman" w:eastAsia="Calibri" w:hAnsi="Times New Roman" w:cs="Times New Roman"/>
          <w:sz w:val="24"/>
          <w:szCs w:val="24"/>
        </w:rPr>
        <w:t>(1999)</w:t>
      </w:r>
      <w:r w:rsidR="001C796F">
        <w:rPr>
          <w:rFonts w:ascii="Times New Roman" w:eastAsia="Calibri" w:hAnsi="Times New Roman" w:cs="Times New Roman"/>
          <w:sz w:val="24"/>
          <w:szCs w:val="24"/>
        </w:rPr>
        <w:t>.</w:t>
      </w:r>
      <w:r w:rsidRPr="00104552">
        <w:rPr>
          <w:rFonts w:ascii="Times New Roman" w:eastAsia="Calibri" w:hAnsi="Times New Roman" w:cs="Times New Roman"/>
          <w:sz w:val="24"/>
          <w:szCs w:val="24"/>
        </w:rPr>
        <w:t xml:space="preserve"> Interpretation in reverse.</w:t>
      </w:r>
      <w:proofErr w:type="gramEnd"/>
      <w:r w:rsidRPr="0010455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04552">
        <w:rPr>
          <w:rFonts w:ascii="Times New Roman" w:eastAsia="Calibri" w:hAnsi="Times New Roman" w:cs="Times New Roman"/>
          <w:i/>
          <w:sz w:val="24"/>
          <w:szCs w:val="24"/>
        </w:rPr>
        <w:t>Psychoanalytical Notebooks of the London Circle</w:t>
      </w:r>
      <w:r w:rsidR="001C796F">
        <w:rPr>
          <w:rFonts w:ascii="Times New Roman" w:eastAsia="Calibri" w:hAnsi="Times New Roman" w:cs="Times New Roman"/>
          <w:sz w:val="24"/>
          <w:szCs w:val="24"/>
        </w:rPr>
        <w:t xml:space="preserve"> 2,</w:t>
      </w:r>
      <w:r w:rsidRPr="00104552">
        <w:rPr>
          <w:rFonts w:ascii="Times New Roman" w:eastAsia="Calibri" w:hAnsi="Times New Roman" w:cs="Times New Roman"/>
          <w:sz w:val="24"/>
          <w:szCs w:val="24"/>
        </w:rPr>
        <w:t xml:space="preserve"> 9-18.</w:t>
      </w:r>
    </w:p>
    <w:p w:rsidR="00E5313F" w:rsidRPr="00104552" w:rsidRDefault="00E5313F" w:rsidP="0097207F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104552">
        <w:rPr>
          <w:rFonts w:ascii="Times New Roman" w:hAnsi="Times New Roman" w:cs="Times New Roman"/>
          <w:sz w:val="24"/>
          <w:szCs w:val="24"/>
        </w:rPr>
        <w:t xml:space="preserve">Miller, J.-A. </w:t>
      </w:r>
      <w:proofErr w:type="gramStart"/>
      <w:r w:rsidRPr="00104552">
        <w:rPr>
          <w:rFonts w:ascii="Times New Roman" w:hAnsi="Times New Roman" w:cs="Times New Roman"/>
          <w:sz w:val="24"/>
          <w:szCs w:val="24"/>
        </w:rPr>
        <w:t>(2005)</w:t>
      </w:r>
      <w:r w:rsidR="001C796F">
        <w:rPr>
          <w:rFonts w:ascii="Times New Roman" w:hAnsi="Times New Roman" w:cs="Times New Roman"/>
          <w:sz w:val="24"/>
          <w:szCs w:val="24"/>
        </w:rPr>
        <w:t>.</w:t>
      </w:r>
      <w:r w:rsidRPr="00104552">
        <w:rPr>
          <w:rFonts w:ascii="Times New Roman" w:hAnsi="Times New Roman" w:cs="Times New Roman"/>
          <w:sz w:val="24"/>
          <w:szCs w:val="24"/>
        </w:rPr>
        <w:t xml:space="preserve"> A Fantasy.</w:t>
      </w:r>
      <w:proofErr w:type="gramEnd"/>
      <w:r w:rsidRPr="00104552">
        <w:rPr>
          <w:rFonts w:ascii="Times New Roman" w:hAnsi="Times New Roman" w:cs="Times New Roman"/>
          <w:sz w:val="24"/>
          <w:szCs w:val="24"/>
        </w:rPr>
        <w:t xml:space="preserve"> </w:t>
      </w:r>
      <w:r w:rsidRPr="00104552">
        <w:rPr>
          <w:rFonts w:ascii="Times New Roman" w:hAnsi="Times New Roman" w:cs="Times New Roman"/>
          <w:i/>
          <w:iCs/>
          <w:sz w:val="24"/>
          <w:szCs w:val="24"/>
        </w:rPr>
        <w:t>Lacanian Praxis: International Quarterly of Applied Psychoanalysis</w:t>
      </w:r>
      <w:r w:rsidR="001C796F">
        <w:rPr>
          <w:rFonts w:ascii="Times New Roman" w:hAnsi="Times New Roman" w:cs="Times New Roman"/>
          <w:sz w:val="24"/>
          <w:szCs w:val="24"/>
        </w:rPr>
        <w:t xml:space="preserve"> 1,</w:t>
      </w:r>
      <w:r w:rsidRPr="00104552">
        <w:rPr>
          <w:rFonts w:ascii="Times New Roman" w:hAnsi="Times New Roman" w:cs="Times New Roman"/>
          <w:sz w:val="24"/>
          <w:szCs w:val="24"/>
        </w:rPr>
        <w:t xml:space="preserve"> 6-17.</w:t>
      </w:r>
    </w:p>
    <w:p w:rsidR="00E5313F" w:rsidRPr="002D5672" w:rsidRDefault="00E5313F" w:rsidP="0097207F">
      <w:pPr>
        <w:ind w:left="720" w:hanging="720"/>
        <w:rPr>
          <w:rFonts w:ascii="Times New Roman" w:eastAsia="Times New Roman" w:hAnsi="Times New Roman" w:cs="Times New Roman"/>
          <w:sz w:val="24"/>
          <w:szCs w:val="24"/>
          <w:lang w:val="es-MX" w:eastAsia="en-GB" w:bidi="bn-BD"/>
        </w:rPr>
      </w:pPr>
      <w:r w:rsidRPr="00104552">
        <w:rPr>
          <w:rFonts w:ascii="Times New Roman" w:eastAsia="Times New Roman" w:hAnsi="Times New Roman" w:cs="Times New Roman"/>
          <w:sz w:val="24"/>
          <w:szCs w:val="24"/>
          <w:lang w:eastAsia="en-GB" w:bidi="bn-BD"/>
        </w:rPr>
        <w:t xml:space="preserve">Miller, J.-A. </w:t>
      </w:r>
      <w:proofErr w:type="gramStart"/>
      <w:r w:rsidRPr="00104552">
        <w:rPr>
          <w:rFonts w:ascii="Times New Roman" w:eastAsia="Times New Roman" w:hAnsi="Times New Roman" w:cs="Times New Roman"/>
          <w:sz w:val="24"/>
          <w:szCs w:val="24"/>
          <w:lang w:eastAsia="en-GB" w:bidi="bn-BD"/>
        </w:rPr>
        <w:t>(2013)</w:t>
      </w:r>
      <w:r w:rsidR="001C796F">
        <w:rPr>
          <w:rFonts w:ascii="Times New Roman" w:eastAsia="Times New Roman" w:hAnsi="Times New Roman" w:cs="Times New Roman"/>
          <w:sz w:val="24"/>
          <w:szCs w:val="24"/>
          <w:lang w:eastAsia="en-GB" w:bidi="bn-BD"/>
        </w:rPr>
        <w:t>.</w:t>
      </w:r>
      <w:r w:rsidRPr="00104552">
        <w:rPr>
          <w:rFonts w:ascii="Times New Roman" w:eastAsia="Times New Roman" w:hAnsi="Times New Roman" w:cs="Times New Roman"/>
          <w:sz w:val="24"/>
          <w:szCs w:val="24"/>
          <w:lang w:eastAsia="en-GB" w:bidi="bn-BD"/>
        </w:rPr>
        <w:t xml:space="preserve"> Presentation of Book VI of the Seminar of Jacques Lacan.</w:t>
      </w:r>
      <w:proofErr w:type="gramEnd"/>
      <w:r w:rsidRPr="00104552">
        <w:rPr>
          <w:rFonts w:ascii="Times New Roman" w:eastAsia="Times New Roman" w:hAnsi="Times New Roman" w:cs="Times New Roman"/>
          <w:sz w:val="24"/>
          <w:szCs w:val="24"/>
          <w:lang w:eastAsia="en-GB" w:bidi="bn-BD"/>
        </w:rPr>
        <w:t xml:space="preserve"> </w:t>
      </w:r>
      <w:r w:rsidR="001C796F" w:rsidRPr="002D5672">
        <w:rPr>
          <w:rFonts w:ascii="Times New Roman" w:eastAsia="Times New Roman" w:hAnsi="Times New Roman" w:cs="Times New Roman"/>
          <w:sz w:val="24"/>
          <w:szCs w:val="24"/>
          <w:lang w:val="es-MX" w:eastAsia="en-GB" w:bidi="bn-BD"/>
        </w:rPr>
        <w:t xml:space="preserve">Recuperado el 4 de septiembre 2014 de </w:t>
      </w:r>
      <w:r w:rsidRPr="002D5672">
        <w:rPr>
          <w:rFonts w:ascii="Times New Roman" w:eastAsia="Times New Roman" w:hAnsi="Times New Roman" w:cs="Times New Roman"/>
          <w:sz w:val="24"/>
          <w:szCs w:val="24"/>
          <w:lang w:val="es-MX" w:eastAsia="en-GB" w:bidi="bn-BD"/>
        </w:rPr>
        <w:t>http://www.l</w:t>
      </w:r>
      <w:r w:rsidR="001C796F" w:rsidRPr="002D5672">
        <w:rPr>
          <w:rFonts w:ascii="Times New Roman" w:eastAsia="Times New Roman" w:hAnsi="Times New Roman" w:cs="Times New Roman"/>
          <w:sz w:val="24"/>
          <w:szCs w:val="24"/>
          <w:lang w:val="es-MX" w:eastAsia="en-GB" w:bidi="bn-BD"/>
        </w:rPr>
        <w:t>acan.com/actuality/?page_id=293</w:t>
      </w:r>
    </w:p>
    <w:p w:rsidR="00E5313F" w:rsidRPr="00104552" w:rsidRDefault="00E5313F" w:rsidP="0097207F">
      <w:pPr>
        <w:ind w:left="720" w:hanging="720"/>
        <w:rPr>
          <w:rFonts w:ascii="Times New Roman" w:hAnsi="Times New Roman" w:cs="Times New Roman"/>
          <w:sz w:val="24"/>
          <w:szCs w:val="24"/>
          <w:lang w:bidi="bn-BD"/>
        </w:rPr>
      </w:pPr>
      <w:proofErr w:type="spellStart"/>
      <w:r w:rsidRPr="00104552">
        <w:rPr>
          <w:rFonts w:ascii="Times New Roman" w:hAnsi="Times New Roman" w:cs="Times New Roman"/>
          <w:sz w:val="24"/>
          <w:szCs w:val="24"/>
          <w:lang w:bidi="bn-BD"/>
        </w:rPr>
        <w:t>Mølbak</w:t>
      </w:r>
      <w:proofErr w:type="spellEnd"/>
      <w:r w:rsidRPr="00104552">
        <w:rPr>
          <w:rFonts w:ascii="Times New Roman" w:hAnsi="Times New Roman" w:cs="Times New Roman"/>
          <w:sz w:val="24"/>
          <w:szCs w:val="24"/>
          <w:lang w:bidi="bn-BD"/>
        </w:rPr>
        <w:t>, R. A. (2007)</w:t>
      </w:r>
      <w:r w:rsidR="001C796F">
        <w:rPr>
          <w:rFonts w:ascii="Times New Roman" w:hAnsi="Times New Roman" w:cs="Times New Roman"/>
          <w:sz w:val="24"/>
          <w:szCs w:val="24"/>
          <w:lang w:bidi="bn-BD"/>
        </w:rPr>
        <w:t>.</w:t>
      </w:r>
      <w:r w:rsidRPr="00104552">
        <w:rPr>
          <w:rFonts w:ascii="Times New Roman" w:hAnsi="Times New Roman" w:cs="Times New Roman"/>
          <w:sz w:val="24"/>
          <w:szCs w:val="24"/>
          <w:lang w:bidi="bn-BD"/>
        </w:rPr>
        <w:t xml:space="preserve"> A Life of Variable Speeds: On Constructing </w:t>
      </w:r>
      <w:proofErr w:type="gramStart"/>
      <w:r w:rsidRPr="00104552">
        <w:rPr>
          <w:rFonts w:ascii="Times New Roman" w:hAnsi="Times New Roman" w:cs="Times New Roman"/>
          <w:sz w:val="24"/>
          <w:szCs w:val="24"/>
          <w:lang w:bidi="bn-BD"/>
        </w:rPr>
        <w:t>a Deleuzian</w:t>
      </w:r>
      <w:proofErr w:type="gramEnd"/>
      <w:r w:rsidRPr="00104552">
        <w:rPr>
          <w:rFonts w:ascii="Times New Roman" w:hAnsi="Times New Roman" w:cs="Times New Roman"/>
          <w:sz w:val="24"/>
          <w:szCs w:val="24"/>
          <w:lang w:bidi="bn-BD"/>
        </w:rPr>
        <w:t xml:space="preserve"> Psychotherapy. </w:t>
      </w:r>
      <w:r w:rsidRPr="00104552">
        <w:rPr>
          <w:rFonts w:ascii="Times New Roman" w:hAnsi="Times New Roman" w:cs="Times New Roman"/>
          <w:i/>
          <w:iCs/>
          <w:sz w:val="24"/>
          <w:szCs w:val="24"/>
          <w:lang w:bidi="bn-BD"/>
        </w:rPr>
        <w:t>Theory &amp; Psychology</w:t>
      </w:r>
      <w:r w:rsidR="001C796F">
        <w:rPr>
          <w:rFonts w:ascii="Times New Roman" w:hAnsi="Times New Roman" w:cs="Times New Roman"/>
          <w:sz w:val="24"/>
          <w:szCs w:val="24"/>
          <w:lang w:bidi="bn-BD"/>
        </w:rPr>
        <w:t xml:space="preserve"> 17 (3),</w:t>
      </w:r>
      <w:r w:rsidRPr="00104552">
        <w:rPr>
          <w:rFonts w:ascii="Times New Roman" w:hAnsi="Times New Roman" w:cs="Times New Roman"/>
          <w:sz w:val="24"/>
          <w:szCs w:val="24"/>
          <w:lang w:bidi="bn-BD"/>
        </w:rPr>
        <w:t xml:space="preserve"> 473-488.</w:t>
      </w:r>
    </w:p>
    <w:p w:rsidR="00E5313F" w:rsidRPr="00104552" w:rsidRDefault="00E5313F" w:rsidP="0097207F">
      <w:pPr>
        <w:ind w:left="720" w:hanging="720"/>
        <w:rPr>
          <w:rFonts w:ascii="Times New Roman" w:eastAsia="Calibri" w:hAnsi="Times New Roman" w:cs="Times New Roman"/>
          <w:bCs/>
          <w:sz w:val="24"/>
          <w:szCs w:val="24"/>
        </w:rPr>
      </w:pPr>
      <w:r w:rsidRPr="00104552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>Rabaté, J.-M. (2001)</w:t>
      </w:r>
      <w:r w:rsidR="001C796F">
        <w:rPr>
          <w:rFonts w:ascii="Times New Roman" w:eastAsia="Calibri" w:hAnsi="Times New Roman" w:cs="Times New Roman"/>
          <w:bCs/>
          <w:sz w:val="24"/>
          <w:szCs w:val="24"/>
        </w:rPr>
        <w:t>.</w:t>
      </w:r>
      <w:r w:rsidRPr="00104552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104552">
        <w:rPr>
          <w:rFonts w:ascii="Times New Roman" w:eastAsia="Calibri" w:hAnsi="Times New Roman" w:cs="Times New Roman"/>
          <w:bCs/>
          <w:i/>
          <w:sz w:val="24"/>
          <w:szCs w:val="24"/>
        </w:rPr>
        <w:t>Jacques Lacan: Psychoanalysis and the Subject of Literature</w:t>
      </w:r>
      <w:r w:rsidRPr="00104552">
        <w:rPr>
          <w:rFonts w:ascii="Times New Roman" w:hAnsi="Times New Roman" w:cs="Times New Roman"/>
          <w:bCs/>
          <w:i/>
          <w:sz w:val="24"/>
          <w:szCs w:val="24"/>
        </w:rPr>
        <w:t xml:space="preserve">. </w:t>
      </w:r>
      <w:proofErr w:type="spellStart"/>
      <w:r w:rsidR="001C796F">
        <w:rPr>
          <w:rFonts w:ascii="Times New Roman" w:hAnsi="Times New Roman" w:cs="Times New Roman"/>
          <w:bCs/>
          <w:sz w:val="24"/>
          <w:szCs w:val="24"/>
        </w:rPr>
        <w:t>Londres</w:t>
      </w:r>
      <w:proofErr w:type="spellEnd"/>
      <w:r w:rsidRPr="00104552">
        <w:rPr>
          <w:rFonts w:ascii="Times New Roman" w:hAnsi="Times New Roman" w:cs="Times New Roman"/>
          <w:bCs/>
          <w:sz w:val="24"/>
          <w:szCs w:val="24"/>
        </w:rPr>
        <w:t>: Palgrave</w:t>
      </w:r>
      <w:r w:rsidRPr="00104552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:rsidR="00E5313F" w:rsidRPr="00104552" w:rsidRDefault="00E5313F" w:rsidP="0097207F">
      <w:pPr>
        <w:ind w:left="720" w:hanging="72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104552">
        <w:rPr>
          <w:rStyle w:val="Emphasis"/>
          <w:rFonts w:ascii="Times New Roman" w:hAnsi="Times New Roman" w:cs="Times New Roman"/>
          <w:i w:val="0"/>
          <w:iCs w:val="0"/>
          <w:sz w:val="24"/>
          <w:szCs w:val="24"/>
        </w:rPr>
        <w:t>Rancière</w:t>
      </w:r>
      <w:proofErr w:type="spellEnd"/>
      <w:r w:rsidRPr="00104552">
        <w:rPr>
          <w:rStyle w:val="Emphasis"/>
          <w:rFonts w:ascii="Times New Roman" w:hAnsi="Times New Roman" w:cs="Times New Roman"/>
          <w:i w:val="0"/>
          <w:iCs w:val="0"/>
          <w:sz w:val="24"/>
          <w:szCs w:val="24"/>
        </w:rPr>
        <w:t>,</w:t>
      </w:r>
      <w:r w:rsidR="0033273E" w:rsidRPr="00104552">
        <w:rPr>
          <w:rStyle w:val="Emphasis"/>
          <w:rFonts w:ascii="Times New Roman" w:hAnsi="Times New Roman" w:cs="Times New Roman"/>
          <w:i w:val="0"/>
          <w:iCs w:val="0"/>
          <w:sz w:val="24"/>
          <w:szCs w:val="24"/>
        </w:rPr>
        <w:t xml:space="preserve"> </w:t>
      </w:r>
      <w:r w:rsidRPr="00104552">
        <w:rPr>
          <w:rFonts w:ascii="Times New Roman" w:hAnsi="Times New Roman" w:cs="Times New Roman"/>
          <w:bCs/>
          <w:sz w:val="24"/>
          <w:szCs w:val="24"/>
        </w:rPr>
        <w:t>J. (1974, 2011)</w:t>
      </w:r>
      <w:r w:rsidR="001C796F">
        <w:rPr>
          <w:rFonts w:ascii="Times New Roman" w:hAnsi="Times New Roman" w:cs="Times New Roman"/>
          <w:bCs/>
          <w:sz w:val="24"/>
          <w:szCs w:val="24"/>
        </w:rPr>
        <w:t>.</w:t>
      </w:r>
      <w:r w:rsidRPr="0010455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04552">
        <w:rPr>
          <w:rFonts w:ascii="Times New Roman" w:hAnsi="Times New Roman" w:cs="Times New Roman"/>
          <w:bCs/>
          <w:i/>
          <w:sz w:val="24"/>
          <w:szCs w:val="24"/>
        </w:rPr>
        <w:t>Althusser’s Lesson</w:t>
      </w:r>
      <w:r w:rsidR="001C796F">
        <w:rPr>
          <w:rFonts w:ascii="Times New Roman" w:hAnsi="Times New Roman" w:cs="Times New Roman"/>
          <w:bCs/>
          <w:sz w:val="24"/>
          <w:szCs w:val="24"/>
        </w:rPr>
        <w:t xml:space="preserve">. Nueva </w:t>
      </w:r>
      <w:r w:rsidRPr="00104552">
        <w:rPr>
          <w:rFonts w:ascii="Times New Roman" w:hAnsi="Times New Roman" w:cs="Times New Roman"/>
          <w:bCs/>
          <w:sz w:val="24"/>
          <w:szCs w:val="24"/>
        </w:rPr>
        <w:t>York: Continuum.</w:t>
      </w:r>
    </w:p>
    <w:p w:rsidR="00E5313F" w:rsidRPr="00104552" w:rsidRDefault="00E5313F" w:rsidP="0097207F">
      <w:pPr>
        <w:ind w:left="720" w:hanging="720"/>
        <w:rPr>
          <w:rFonts w:ascii="Times New Roman" w:hAnsi="Times New Roman" w:cs="Times New Roman"/>
          <w:bCs/>
          <w:sz w:val="24"/>
          <w:szCs w:val="24"/>
        </w:rPr>
      </w:pPr>
      <w:r w:rsidRPr="00104552">
        <w:rPr>
          <w:rFonts w:ascii="Times New Roman" w:hAnsi="Times New Roman" w:cs="Times New Roman"/>
          <w:bCs/>
          <w:sz w:val="24"/>
          <w:szCs w:val="24"/>
        </w:rPr>
        <w:t>Redmond, J. (2014)</w:t>
      </w:r>
      <w:r w:rsidR="001C796F">
        <w:rPr>
          <w:rFonts w:ascii="Times New Roman" w:hAnsi="Times New Roman" w:cs="Times New Roman"/>
          <w:bCs/>
          <w:sz w:val="24"/>
          <w:szCs w:val="24"/>
        </w:rPr>
        <w:t>.</w:t>
      </w:r>
      <w:r w:rsidRPr="0010455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04552">
        <w:rPr>
          <w:rFonts w:ascii="Times New Roman" w:hAnsi="Times New Roman" w:cs="Times New Roman"/>
          <w:bCs/>
          <w:i/>
          <w:iCs/>
          <w:sz w:val="24"/>
          <w:szCs w:val="24"/>
        </w:rPr>
        <w:t>Ordinary Psychosis and the Body: A Contemporary Lacanian Approach</w:t>
      </w:r>
      <w:r w:rsidR="001C796F">
        <w:rPr>
          <w:rFonts w:ascii="Times New Roman" w:hAnsi="Times New Roman" w:cs="Times New Roman"/>
          <w:bCs/>
          <w:sz w:val="24"/>
          <w:szCs w:val="24"/>
        </w:rPr>
        <w:t xml:space="preserve">. </w:t>
      </w:r>
      <w:proofErr w:type="spellStart"/>
      <w:r w:rsidR="001C796F">
        <w:rPr>
          <w:rFonts w:ascii="Times New Roman" w:hAnsi="Times New Roman" w:cs="Times New Roman"/>
          <w:bCs/>
          <w:sz w:val="24"/>
          <w:szCs w:val="24"/>
        </w:rPr>
        <w:t>Londres</w:t>
      </w:r>
      <w:proofErr w:type="spellEnd"/>
      <w:r w:rsidRPr="00104552">
        <w:rPr>
          <w:rFonts w:ascii="Times New Roman" w:hAnsi="Times New Roman" w:cs="Times New Roman"/>
          <w:bCs/>
          <w:sz w:val="24"/>
          <w:szCs w:val="24"/>
        </w:rPr>
        <w:t>: Palgrave Macmillan.</w:t>
      </w:r>
    </w:p>
    <w:p w:rsidR="00E5313F" w:rsidRPr="00104552" w:rsidRDefault="00E5313F" w:rsidP="0097207F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104552">
        <w:rPr>
          <w:rFonts w:ascii="Times New Roman" w:hAnsi="Times New Roman" w:cs="Times New Roman"/>
          <w:sz w:val="24"/>
          <w:szCs w:val="24"/>
        </w:rPr>
        <w:t>Roberts, J. (2005)</w:t>
      </w:r>
      <w:r w:rsidR="001C796F">
        <w:rPr>
          <w:rFonts w:ascii="Times New Roman" w:hAnsi="Times New Roman" w:cs="Times New Roman"/>
          <w:sz w:val="24"/>
          <w:szCs w:val="24"/>
        </w:rPr>
        <w:t>.</w:t>
      </w:r>
      <w:r w:rsidRPr="0010455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04552">
        <w:rPr>
          <w:rFonts w:ascii="Times New Roman" w:hAnsi="Times New Roman" w:cs="Times New Roman"/>
          <w:sz w:val="24"/>
          <w:szCs w:val="24"/>
        </w:rPr>
        <w:t>The Power of the ‘Imaginary’ in Disciplinary Processes.</w:t>
      </w:r>
      <w:proofErr w:type="gramEnd"/>
      <w:r w:rsidRPr="00104552">
        <w:rPr>
          <w:rFonts w:ascii="Times New Roman" w:hAnsi="Times New Roman" w:cs="Times New Roman"/>
          <w:sz w:val="24"/>
          <w:szCs w:val="24"/>
        </w:rPr>
        <w:t xml:space="preserve"> </w:t>
      </w:r>
      <w:r w:rsidRPr="00104552">
        <w:rPr>
          <w:rFonts w:ascii="Times New Roman" w:hAnsi="Times New Roman" w:cs="Times New Roman"/>
          <w:i/>
          <w:iCs/>
          <w:sz w:val="24"/>
          <w:szCs w:val="24"/>
        </w:rPr>
        <w:t>Organization</w:t>
      </w:r>
      <w:r w:rsidRPr="00104552">
        <w:rPr>
          <w:rFonts w:ascii="Times New Roman" w:hAnsi="Times New Roman" w:cs="Times New Roman"/>
          <w:sz w:val="24"/>
          <w:szCs w:val="24"/>
        </w:rPr>
        <w:t xml:space="preserve"> </w:t>
      </w:r>
      <w:r w:rsidRPr="00104552">
        <w:rPr>
          <w:rStyle w:val="slug-vol"/>
          <w:rFonts w:ascii="Times New Roman" w:hAnsi="Times New Roman" w:cs="Times New Roman"/>
          <w:sz w:val="24"/>
          <w:szCs w:val="24"/>
        </w:rPr>
        <w:t>12 (</w:t>
      </w:r>
      <w:r w:rsidR="001C796F">
        <w:rPr>
          <w:rStyle w:val="slug-issue"/>
          <w:rFonts w:ascii="Times New Roman" w:hAnsi="Times New Roman" w:cs="Times New Roman"/>
          <w:sz w:val="24"/>
          <w:szCs w:val="24"/>
        </w:rPr>
        <w:t>5),</w:t>
      </w:r>
      <w:r w:rsidRPr="00104552">
        <w:rPr>
          <w:rStyle w:val="slug-issue"/>
          <w:rFonts w:ascii="Times New Roman" w:hAnsi="Times New Roman" w:cs="Times New Roman"/>
          <w:sz w:val="24"/>
          <w:szCs w:val="24"/>
        </w:rPr>
        <w:t xml:space="preserve"> </w:t>
      </w:r>
      <w:r w:rsidRPr="00104552">
        <w:rPr>
          <w:rStyle w:val="slug-pages"/>
          <w:rFonts w:ascii="Times New Roman" w:hAnsi="Times New Roman" w:cs="Times New Roman"/>
          <w:sz w:val="24"/>
          <w:szCs w:val="24"/>
        </w:rPr>
        <w:t>619-642.</w:t>
      </w:r>
    </w:p>
    <w:p w:rsidR="00E5313F" w:rsidRPr="00104552" w:rsidRDefault="00E5313F" w:rsidP="0097207F">
      <w:pPr>
        <w:ind w:left="720" w:hanging="720"/>
        <w:rPr>
          <w:rFonts w:ascii="Times New Roman" w:hAnsi="Times New Roman" w:cs="Times New Roman"/>
          <w:sz w:val="24"/>
          <w:szCs w:val="24"/>
        </w:rPr>
      </w:pPr>
      <w:proofErr w:type="gramStart"/>
      <w:r w:rsidRPr="002D5672">
        <w:rPr>
          <w:rFonts w:ascii="Times New Roman" w:hAnsi="Times New Roman" w:cs="Times New Roman"/>
          <w:sz w:val="24"/>
          <w:szCs w:val="24"/>
        </w:rPr>
        <w:t>Roper, B. (2009)</w:t>
      </w:r>
      <w:r w:rsidR="001C796F" w:rsidRPr="002D5672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2D567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D5672">
        <w:rPr>
          <w:rFonts w:ascii="Times New Roman" w:hAnsi="Times New Roman" w:cs="Times New Roman"/>
          <w:sz w:val="24"/>
          <w:szCs w:val="24"/>
        </w:rPr>
        <w:t>Practices, provenances, homologies?</w:t>
      </w:r>
      <w:proofErr w:type="gramEnd"/>
      <w:r w:rsidRPr="002D5672">
        <w:rPr>
          <w:rFonts w:ascii="Times New Roman" w:hAnsi="Times New Roman" w:cs="Times New Roman"/>
          <w:sz w:val="24"/>
          <w:szCs w:val="24"/>
        </w:rPr>
        <w:t xml:space="preserve"> </w:t>
      </w:r>
      <w:r w:rsidRPr="00104552">
        <w:rPr>
          <w:rFonts w:ascii="Times New Roman" w:hAnsi="Times New Roman" w:cs="Times New Roman"/>
          <w:i/>
          <w:sz w:val="24"/>
          <w:szCs w:val="24"/>
        </w:rPr>
        <w:t>Annual Review of Critical Psychology</w:t>
      </w:r>
      <w:r w:rsidR="001C796F">
        <w:rPr>
          <w:rFonts w:ascii="Times New Roman" w:hAnsi="Times New Roman" w:cs="Times New Roman"/>
          <w:sz w:val="24"/>
          <w:szCs w:val="24"/>
        </w:rPr>
        <w:t xml:space="preserve"> 7,</w:t>
      </w:r>
      <w:r w:rsidRPr="00104552">
        <w:rPr>
          <w:rFonts w:ascii="Times New Roman" w:hAnsi="Times New Roman" w:cs="Times New Roman"/>
          <w:sz w:val="24"/>
          <w:szCs w:val="24"/>
        </w:rPr>
        <w:t xml:space="preserve"> 91-100.</w:t>
      </w:r>
    </w:p>
    <w:p w:rsidR="00E5313F" w:rsidRPr="00104552" w:rsidRDefault="00E5313F" w:rsidP="0097207F">
      <w:pPr>
        <w:ind w:left="720" w:hanging="720"/>
        <w:rPr>
          <w:rFonts w:ascii="Times New Roman" w:eastAsia="Calibri" w:hAnsi="Times New Roman" w:cs="Times New Roman"/>
          <w:sz w:val="24"/>
          <w:szCs w:val="24"/>
        </w:rPr>
      </w:pPr>
      <w:r w:rsidRPr="00104552">
        <w:rPr>
          <w:rFonts w:ascii="Times New Roman" w:eastAsia="Calibri" w:hAnsi="Times New Roman" w:cs="Times New Roman"/>
          <w:sz w:val="24"/>
          <w:szCs w:val="24"/>
        </w:rPr>
        <w:t>Roudinesco, E. (1990)</w:t>
      </w:r>
      <w:r w:rsidR="001C796F">
        <w:rPr>
          <w:rFonts w:ascii="Times New Roman" w:eastAsia="Calibri" w:hAnsi="Times New Roman" w:cs="Times New Roman"/>
          <w:sz w:val="24"/>
          <w:szCs w:val="24"/>
        </w:rPr>
        <w:t>.</w:t>
      </w:r>
      <w:r w:rsidRPr="0010455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04552">
        <w:rPr>
          <w:rFonts w:ascii="Times New Roman" w:eastAsia="Calibri" w:hAnsi="Times New Roman" w:cs="Times New Roman"/>
          <w:i/>
          <w:iCs/>
          <w:sz w:val="24"/>
          <w:szCs w:val="24"/>
        </w:rPr>
        <w:t>Jacques Lacan and Co.: A History of Psycho-Analysis in France 1925–1985</w:t>
      </w:r>
      <w:r w:rsidR="001C796F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="001C796F">
        <w:rPr>
          <w:rFonts w:ascii="Times New Roman" w:eastAsia="Calibri" w:hAnsi="Times New Roman" w:cs="Times New Roman"/>
          <w:sz w:val="24"/>
          <w:szCs w:val="24"/>
        </w:rPr>
        <w:t>Londres</w:t>
      </w:r>
      <w:proofErr w:type="spellEnd"/>
      <w:r w:rsidRPr="00104552">
        <w:rPr>
          <w:rFonts w:ascii="Times New Roman" w:eastAsia="Calibri" w:hAnsi="Times New Roman" w:cs="Times New Roman"/>
          <w:sz w:val="24"/>
          <w:szCs w:val="24"/>
        </w:rPr>
        <w:t>: Free Association Books.</w:t>
      </w:r>
    </w:p>
    <w:p w:rsidR="00E5313F" w:rsidRPr="00104552" w:rsidRDefault="00E5313F" w:rsidP="0097207F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104552">
        <w:rPr>
          <w:rFonts w:ascii="Times New Roman" w:hAnsi="Times New Roman" w:cs="Times New Roman"/>
          <w:sz w:val="24"/>
          <w:szCs w:val="24"/>
        </w:rPr>
        <w:t>Sharpe, E. (1937)</w:t>
      </w:r>
      <w:r w:rsidR="001C796F">
        <w:rPr>
          <w:rFonts w:ascii="Times New Roman" w:hAnsi="Times New Roman" w:cs="Times New Roman"/>
          <w:sz w:val="24"/>
          <w:szCs w:val="24"/>
        </w:rPr>
        <w:t>.</w:t>
      </w:r>
      <w:r w:rsidRPr="00104552">
        <w:rPr>
          <w:rFonts w:ascii="Times New Roman" w:hAnsi="Times New Roman" w:cs="Times New Roman"/>
          <w:sz w:val="24"/>
          <w:szCs w:val="24"/>
        </w:rPr>
        <w:t xml:space="preserve"> </w:t>
      </w:r>
      <w:r w:rsidRPr="00104552">
        <w:rPr>
          <w:rFonts w:ascii="Times New Roman" w:hAnsi="Times New Roman" w:cs="Times New Roman"/>
          <w:i/>
          <w:iCs/>
          <w:sz w:val="24"/>
          <w:szCs w:val="24"/>
        </w:rPr>
        <w:t>Dream Analysis: A Practical Handbook for Psycho-Analysts</w:t>
      </w:r>
      <w:r w:rsidR="001C796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1C796F">
        <w:rPr>
          <w:rFonts w:ascii="Times New Roman" w:hAnsi="Times New Roman" w:cs="Times New Roman"/>
          <w:sz w:val="24"/>
          <w:szCs w:val="24"/>
        </w:rPr>
        <w:t>Londres</w:t>
      </w:r>
      <w:proofErr w:type="spellEnd"/>
      <w:r w:rsidRPr="00104552">
        <w:rPr>
          <w:rFonts w:ascii="Times New Roman" w:hAnsi="Times New Roman" w:cs="Times New Roman"/>
          <w:sz w:val="24"/>
          <w:szCs w:val="24"/>
        </w:rPr>
        <w:t>: The Hogarth Press.</w:t>
      </w:r>
    </w:p>
    <w:p w:rsidR="00E5313F" w:rsidRPr="00104552" w:rsidRDefault="001C796F" w:rsidP="0097207F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72013D">
        <w:rPr>
          <w:rFonts w:ascii="Times New Roman" w:hAnsi="Times New Roman" w:cs="Times New Roman"/>
          <w:sz w:val="24"/>
          <w:szCs w:val="24"/>
          <w:lang w:val="es-MX"/>
        </w:rPr>
        <w:t>Voruz, V. y</w:t>
      </w:r>
      <w:r w:rsidR="00E5313F" w:rsidRPr="0072013D">
        <w:rPr>
          <w:rFonts w:ascii="Times New Roman" w:hAnsi="Times New Roman" w:cs="Times New Roman"/>
          <w:sz w:val="24"/>
          <w:szCs w:val="24"/>
          <w:lang w:val="es-MX"/>
        </w:rPr>
        <w:t xml:space="preserve"> Wolf, B. (eds.) </w:t>
      </w:r>
      <w:r w:rsidR="00E5313F" w:rsidRPr="00104552">
        <w:rPr>
          <w:rFonts w:ascii="Times New Roman" w:hAnsi="Times New Roman" w:cs="Times New Roman"/>
          <w:sz w:val="24"/>
          <w:szCs w:val="24"/>
        </w:rPr>
        <w:t>(2007)</w:t>
      </w:r>
      <w:r>
        <w:rPr>
          <w:rFonts w:ascii="Times New Roman" w:hAnsi="Times New Roman" w:cs="Times New Roman"/>
          <w:sz w:val="24"/>
          <w:szCs w:val="24"/>
        </w:rPr>
        <w:t>.</w:t>
      </w:r>
      <w:r w:rsidR="00E5313F" w:rsidRPr="0010455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5313F" w:rsidRPr="00104552">
        <w:rPr>
          <w:rFonts w:ascii="Times New Roman" w:hAnsi="Times New Roman" w:cs="Times New Roman"/>
          <w:i/>
          <w:sz w:val="24"/>
          <w:szCs w:val="24"/>
        </w:rPr>
        <w:t>The</w:t>
      </w:r>
      <w:proofErr w:type="gramEnd"/>
      <w:r w:rsidR="00E5313F" w:rsidRPr="00104552">
        <w:rPr>
          <w:rFonts w:ascii="Times New Roman" w:hAnsi="Times New Roman" w:cs="Times New Roman"/>
          <w:i/>
          <w:sz w:val="24"/>
          <w:szCs w:val="24"/>
        </w:rPr>
        <w:t xml:space="preserve"> Later Lacan: An Introduction</w:t>
      </w:r>
      <w:r w:rsidR="00E5313F" w:rsidRPr="0010455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Nueva York</w:t>
      </w:r>
      <w:r w:rsidR="00E5313F" w:rsidRPr="00104552">
        <w:rPr>
          <w:rFonts w:ascii="Times New Roman" w:hAnsi="Times New Roman" w:cs="Times New Roman"/>
          <w:sz w:val="24"/>
          <w:szCs w:val="24"/>
        </w:rPr>
        <w:t>: State University of New York Press.</w:t>
      </w:r>
    </w:p>
    <w:p w:rsidR="00E5313F" w:rsidRPr="00104552" w:rsidRDefault="00E5313F" w:rsidP="0097207F">
      <w:pPr>
        <w:ind w:left="720" w:hanging="720"/>
        <w:rPr>
          <w:rFonts w:ascii="Times New Roman" w:hAnsi="Times New Roman" w:cs="Times New Roman"/>
          <w:bCs/>
          <w:sz w:val="24"/>
          <w:szCs w:val="24"/>
        </w:rPr>
      </w:pPr>
      <w:r w:rsidRPr="00104552">
        <w:rPr>
          <w:rFonts w:ascii="Times New Roman" w:hAnsi="Times New Roman" w:cs="Times New Roman"/>
          <w:bCs/>
          <w:sz w:val="24"/>
          <w:szCs w:val="24"/>
        </w:rPr>
        <w:t>White, J. (2006)</w:t>
      </w:r>
      <w:r w:rsidR="001C796F">
        <w:rPr>
          <w:rFonts w:ascii="Times New Roman" w:hAnsi="Times New Roman" w:cs="Times New Roman"/>
          <w:bCs/>
          <w:sz w:val="24"/>
          <w:szCs w:val="24"/>
        </w:rPr>
        <w:t>.</w:t>
      </w:r>
      <w:r w:rsidRPr="0010455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04552">
        <w:rPr>
          <w:rFonts w:ascii="Times New Roman" w:hAnsi="Times New Roman" w:cs="Times New Roman"/>
          <w:bCs/>
          <w:i/>
          <w:sz w:val="24"/>
          <w:szCs w:val="24"/>
        </w:rPr>
        <w:t>Generation: Preoccupations and Conflicts in Contemporary Psychoanalysis</w:t>
      </w:r>
      <w:r w:rsidRPr="00104552">
        <w:rPr>
          <w:rFonts w:ascii="Times New Roman" w:hAnsi="Times New Roman" w:cs="Times New Roman"/>
          <w:bCs/>
          <w:sz w:val="24"/>
          <w:szCs w:val="24"/>
        </w:rPr>
        <w:t xml:space="preserve">. </w:t>
      </w:r>
      <w:proofErr w:type="spellStart"/>
      <w:r w:rsidR="001C796F">
        <w:rPr>
          <w:rFonts w:ascii="Times New Roman" w:hAnsi="Times New Roman" w:cs="Times New Roman"/>
          <w:bCs/>
          <w:sz w:val="24"/>
          <w:szCs w:val="24"/>
        </w:rPr>
        <w:t>Londres</w:t>
      </w:r>
      <w:proofErr w:type="spellEnd"/>
      <w:r w:rsidR="001C796F">
        <w:rPr>
          <w:rFonts w:ascii="Times New Roman" w:hAnsi="Times New Roman" w:cs="Times New Roman"/>
          <w:bCs/>
          <w:sz w:val="24"/>
          <w:szCs w:val="24"/>
        </w:rPr>
        <w:t xml:space="preserve"> y Nueva</w:t>
      </w:r>
      <w:r w:rsidRPr="00104552">
        <w:rPr>
          <w:rFonts w:ascii="Times New Roman" w:hAnsi="Times New Roman" w:cs="Times New Roman"/>
          <w:bCs/>
          <w:sz w:val="24"/>
          <w:szCs w:val="24"/>
        </w:rPr>
        <w:t xml:space="preserve"> York: Routledge.</w:t>
      </w:r>
    </w:p>
    <w:p w:rsidR="00E5313F" w:rsidRPr="00104552" w:rsidRDefault="00E5313F" w:rsidP="0097207F">
      <w:pPr>
        <w:ind w:left="720" w:hanging="720"/>
        <w:rPr>
          <w:rFonts w:ascii="Times New Roman" w:hAnsi="Times New Roman" w:cs="Times New Roman"/>
          <w:sz w:val="24"/>
          <w:szCs w:val="24"/>
        </w:rPr>
      </w:pPr>
      <w:proofErr w:type="gramStart"/>
      <w:r w:rsidRPr="00104552">
        <w:rPr>
          <w:rFonts w:ascii="Times New Roman" w:hAnsi="Times New Roman" w:cs="Times New Roman"/>
          <w:sz w:val="24"/>
          <w:szCs w:val="24"/>
        </w:rPr>
        <w:t>Žižek, S. (1989)</w:t>
      </w:r>
      <w:r w:rsidR="001C796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10455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04552">
        <w:rPr>
          <w:rFonts w:ascii="Times New Roman" w:hAnsi="Times New Roman" w:cs="Times New Roman"/>
          <w:i/>
          <w:sz w:val="24"/>
          <w:szCs w:val="24"/>
        </w:rPr>
        <w:t>The Sublime Object of Ideology</w:t>
      </w:r>
      <w:r w:rsidR="001C796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1C79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C796F">
        <w:rPr>
          <w:rFonts w:ascii="Times New Roman" w:hAnsi="Times New Roman" w:cs="Times New Roman"/>
          <w:sz w:val="24"/>
          <w:szCs w:val="24"/>
        </w:rPr>
        <w:t>Londres</w:t>
      </w:r>
      <w:proofErr w:type="spellEnd"/>
      <w:r w:rsidRPr="00104552">
        <w:rPr>
          <w:rFonts w:ascii="Times New Roman" w:hAnsi="Times New Roman" w:cs="Times New Roman"/>
          <w:sz w:val="24"/>
          <w:szCs w:val="24"/>
        </w:rPr>
        <w:t>: Verso.</w:t>
      </w:r>
    </w:p>
    <w:sectPr w:rsidR="00E5313F" w:rsidRPr="00104552" w:rsidSect="00BA3B20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7127" w:rsidRDefault="009E7127" w:rsidP="004357B4">
      <w:r>
        <w:separator/>
      </w:r>
    </w:p>
  </w:endnote>
  <w:endnote w:type="continuationSeparator" w:id="0">
    <w:p w:rsidR="009E7127" w:rsidRDefault="009E7127" w:rsidP="004357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rinda">
    <w:altName w:val="Courier New"/>
    <w:panose1 w:val="000004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ill Sans Std">
    <w:altName w:val="Gill Sans St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Mincho">
    <w:altName w:val="?l?r ??fc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4597627"/>
      <w:docPartObj>
        <w:docPartGallery w:val="Page Numbers (Bottom of Page)"/>
        <w:docPartUnique/>
      </w:docPartObj>
    </w:sdtPr>
    <w:sdtContent>
      <w:p w:rsidR="001C796F" w:rsidRDefault="00186147">
        <w:pPr>
          <w:pStyle w:val="Footer"/>
          <w:jc w:val="center"/>
        </w:pPr>
        <w:r>
          <w:fldChar w:fldCharType="begin"/>
        </w:r>
        <w:r w:rsidR="001C796F">
          <w:instrText xml:space="preserve"> PAGE   \* MERGEFORMAT </w:instrText>
        </w:r>
        <w:r>
          <w:fldChar w:fldCharType="separate"/>
        </w:r>
        <w:r w:rsidR="008003A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C796F" w:rsidRDefault="001C796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7127" w:rsidRDefault="009E7127" w:rsidP="004357B4">
      <w:r>
        <w:separator/>
      </w:r>
    </w:p>
  </w:footnote>
  <w:footnote w:type="continuationSeparator" w:id="0">
    <w:p w:rsidR="009E7127" w:rsidRDefault="009E7127" w:rsidP="004357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F2330"/>
    <w:rsid w:val="00003DC2"/>
    <w:rsid w:val="00004366"/>
    <w:rsid w:val="00007DE1"/>
    <w:rsid w:val="00010EEF"/>
    <w:rsid w:val="00011EA5"/>
    <w:rsid w:val="00011F3E"/>
    <w:rsid w:val="000121E0"/>
    <w:rsid w:val="00012753"/>
    <w:rsid w:val="00014230"/>
    <w:rsid w:val="00017077"/>
    <w:rsid w:val="00020FC3"/>
    <w:rsid w:val="00023AF2"/>
    <w:rsid w:val="000300C1"/>
    <w:rsid w:val="000323D2"/>
    <w:rsid w:val="00032BB8"/>
    <w:rsid w:val="000342F1"/>
    <w:rsid w:val="0003449A"/>
    <w:rsid w:val="00043F20"/>
    <w:rsid w:val="0004486B"/>
    <w:rsid w:val="00047459"/>
    <w:rsid w:val="00050FEA"/>
    <w:rsid w:val="000525DD"/>
    <w:rsid w:val="000525EC"/>
    <w:rsid w:val="00052C81"/>
    <w:rsid w:val="00052F33"/>
    <w:rsid w:val="00053667"/>
    <w:rsid w:val="00053AF6"/>
    <w:rsid w:val="000545B9"/>
    <w:rsid w:val="00056346"/>
    <w:rsid w:val="00063B5F"/>
    <w:rsid w:val="000669BB"/>
    <w:rsid w:val="00067119"/>
    <w:rsid w:val="00075ED1"/>
    <w:rsid w:val="000834C2"/>
    <w:rsid w:val="00084DA3"/>
    <w:rsid w:val="000871ED"/>
    <w:rsid w:val="00092D0F"/>
    <w:rsid w:val="00093C70"/>
    <w:rsid w:val="0009579E"/>
    <w:rsid w:val="000A2700"/>
    <w:rsid w:val="000A4820"/>
    <w:rsid w:val="000A7759"/>
    <w:rsid w:val="000B01D5"/>
    <w:rsid w:val="000B094A"/>
    <w:rsid w:val="000B0CB1"/>
    <w:rsid w:val="000C4775"/>
    <w:rsid w:val="000C51A4"/>
    <w:rsid w:val="000C6BFA"/>
    <w:rsid w:val="000D008E"/>
    <w:rsid w:val="000D089F"/>
    <w:rsid w:val="000D1A24"/>
    <w:rsid w:val="000D3A21"/>
    <w:rsid w:val="000D617B"/>
    <w:rsid w:val="000D72BF"/>
    <w:rsid w:val="000E1A0A"/>
    <w:rsid w:val="000E5513"/>
    <w:rsid w:val="000E7BE5"/>
    <w:rsid w:val="000F1897"/>
    <w:rsid w:val="000F246C"/>
    <w:rsid w:val="000F4A0B"/>
    <w:rsid w:val="000F7384"/>
    <w:rsid w:val="001000BB"/>
    <w:rsid w:val="0010167B"/>
    <w:rsid w:val="001017E2"/>
    <w:rsid w:val="00104552"/>
    <w:rsid w:val="0010466D"/>
    <w:rsid w:val="00105077"/>
    <w:rsid w:val="00105483"/>
    <w:rsid w:val="001062A0"/>
    <w:rsid w:val="00107986"/>
    <w:rsid w:val="00112699"/>
    <w:rsid w:val="001137C4"/>
    <w:rsid w:val="00120ECA"/>
    <w:rsid w:val="00121DFD"/>
    <w:rsid w:val="0012702A"/>
    <w:rsid w:val="00127B7D"/>
    <w:rsid w:val="00130F52"/>
    <w:rsid w:val="00133B02"/>
    <w:rsid w:val="001343C6"/>
    <w:rsid w:val="0014484A"/>
    <w:rsid w:val="00144AFC"/>
    <w:rsid w:val="001507BC"/>
    <w:rsid w:val="00151692"/>
    <w:rsid w:val="001523A3"/>
    <w:rsid w:val="00153AFC"/>
    <w:rsid w:val="001558E2"/>
    <w:rsid w:val="00161759"/>
    <w:rsid w:val="0016760E"/>
    <w:rsid w:val="0017124D"/>
    <w:rsid w:val="001735B3"/>
    <w:rsid w:val="00173919"/>
    <w:rsid w:val="001758A2"/>
    <w:rsid w:val="0018327C"/>
    <w:rsid w:val="001833FE"/>
    <w:rsid w:val="00184191"/>
    <w:rsid w:val="00186147"/>
    <w:rsid w:val="00186731"/>
    <w:rsid w:val="00190EC6"/>
    <w:rsid w:val="00191BCF"/>
    <w:rsid w:val="00196ACF"/>
    <w:rsid w:val="001A1D5B"/>
    <w:rsid w:val="001B59F1"/>
    <w:rsid w:val="001B5B1E"/>
    <w:rsid w:val="001B747A"/>
    <w:rsid w:val="001C2991"/>
    <w:rsid w:val="001C3BB0"/>
    <w:rsid w:val="001C4B14"/>
    <w:rsid w:val="001C5EFE"/>
    <w:rsid w:val="001C698B"/>
    <w:rsid w:val="001C6FF7"/>
    <w:rsid w:val="001C74E3"/>
    <w:rsid w:val="001C796F"/>
    <w:rsid w:val="001D0B4D"/>
    <w:rsid w:val="001D18E3"/>
    <w:rsid w:val="001D1C3D"/>
    <w:rsid w:val="001D1F3E"/>
    <w:rsid w:val="001D6613"/>
    <w:rsid w:val="001E092F"/>
    <w:rsid w:val="001E1A28"/>
    <w:rsid w:val="001E3423"/>
    <w:rsid w:val="001E4966"/>
    <w:rsid w:val="001F082A"/>
    <w:rsid w:val="001F361A"/>
    <w:rsid w:val="001F4ED6"/>
    <w:rsid w:val="001F5248"/>
    <w:rsid w:val="001F587B"/>
    <w:rsid w:val="00200ED0"/>
    <w:rsid w:val="00201ABC"/>
    <w:rsid w:val="00207688"/>
    <w:rsid w:val="002214B5"/>
    <w:rsid w:val="002255DB"/>
    <w:rsid w:val="00226C5B"/>
    <w:rsid w:val="00227A2D"/>
    <w:rsid w:val="002342DD"/>
    <w:rsid w:val="00234953"/>
    <w:rsid w:val="002352D1"/>
    <w:rsid w:val="002362CA"/>
    <w:rsid w:val="00236A42"/>
    <w:rsid w:val="00241C37"/>
    <w:rsid w:val="0024371E"/>
    <w:rsid w:val="00246FEF"/>
    <w:rsid w:val="0025396B"/>
    <w:rsid w:val="00260EAB"/>
    <w:rsid w:val="002625C4"/>
    <w:rsid w:val="002670AB"/>
    <w:rsid w:val="00270615"/>
    <w:rsid w:val="00272052"/>
    <w:rsid w:val="002731EB"/>
    <w:rsid w:val="00275860"/>
    <w:rsid w:val="002803FB"/>
    <w:rsid w:val="00281634"/>
    <w:rsid w:val="00281ECF"/>
    <w:rsid w:val="002846DF"/>
    <w:rsid w:val="002857F4"/>
    <w:rsid w:val="00285AC7"/>
    <w:rsid w:val="00285EEA"/>
    <w:rsid w:val="00290844"/>
    <w:rsid w:val="002913D0"/>
    <w:rsid w:val="00291C61"/>
    <w:rsid w:val="00293BD8"/>
    <w:rsid w:val="00297B0D"/>
    <w:rsid w:val="00297BF7"/>
    <w:rsid w:val="002A0AD4"/>
    <w:rsid w:val="002A4A04"/>
    <w:rsid w:val="002A7A2D"/>
    <w:rsid w:val="002B0A40"/>
    <w:rsid w:val="002B6092"/>
    <w:rsid w:val="002B7013"/>
    <w:rsid w:val="002C18EA"/>
    <w:rsid w:val="002C7BE2"/>
    <w:rsid w:val="002D370F"/>
    <w:rsid w:val="002D5672"/>
    <w:rsid w:val="002D716E"/>
    <w:rsid w:val="002D75B3"/>
    <w:rsid w:val="002E0947"/>
    <w:rsid w:val="002E1CE8"/>
    <w:rsid w:val="002E290C"/>
    <w:rsid w:val="002E3D76"/>
    <w:rsid w:val="002F14A4"/>
    <w:rsid w:val="002F1949"/>
    <w:rsid w:val="002F28C6"/>
    <w:rsid w:val="002F4893"/>
    <w:rsid w:val="002F5239"/>
    <w:rsid w:val="002F5731"/>
    <w:rsid w:val="002F5BE6"/>
    <w:rsid w:val="002F5D29"/>
    <w:rsid w:val="002F6ED6"/>
    <w:rsid w:val="002F75D3"/>
    <w:rsid w:val="00302CE4"/>
    <w:rsid w:val="00305CA0"/>
    <w:rsid w:val="00306048"/>
    <w:rsid w:val="00310044"/>
    <w:rsid w:val="003100C5"/>
    <w:rsid w:val="003136CD"/>
    <w:rsid w:val="00315523"/>
    <w:rsid w:val="00321F5D"/>
    <w:rsid w:val="003224C4"/>
    <w:rsid w:val="00322CFA"/>
    <w:rsid w:val="003243B9"/>
    <w:rsid w:val="00325B08"/>
    <w:rsid w:val="00325F66"/>
    <w:rsid w:val="003260EF"/>
    <w:rsid w:val="00327FA9"/>
    <w:rsid w:val="00330374"/>
    <w:rsid w:val="0033273E"/>
    <w:rsid w:val="00332AB2"/>
    <w:rsid w:val="00333786"/>
    <w:rsid w:val="00333BD4"/>
    <w:rsid w:val="00333C6F"/>
    <w:rsid w:val="00336F00"/>
    <w:rsid w:val="00343F72"/>
    <w:rsid w:val="00345518"/>
    <w:rsid w:val="00347D93"/>
    <w:rsid w:val="003537D6"/>
    <w:rsid w:val="0035545C"/>
    <w:rsid w:val="0035563E"/>
    <w:rsid w:val="00362370"/>
    <w:rsid w:val="00362452"/>
    <w:rsid w:val="00363456"/>
    <w:rsid w:val="00363AFE"/>
    <w:rsid w:val="0036594E"/>
    <w:rsid w:val="00367514"/>
    <w:rsid w:val="0037082D"/>
    <w:rsid w:val="0037169F"/>
    <w:rsid w:val="00371F0D"/>
    <w:rsid w:val="00371F8A"/>
    <w:rsid w:val="00372431"/>
    <w:rsid w:val="00372EF1"/>
    <w:rsid w:val="00374966"/>
    <w:rsid w:val="00375B2A"/>
    <w:rsid w:val="003840F2"/>
    <w:rsid w:val="0038573A"/>
    <w:rsid w:val="003868B5"/>
    <w:rsid w:val="00387E11"/>
    <w:rsid w:val="003934DA"/>
    <w:rsid w:val="00393D5F"/>
    <w:rsid w:val="00394906"/>
    <w:rsid w:val="003A14EC"/>
    <w:rsid w:val="003A194A"/>
    <w:rsid w:val="003A21E5"/>
    <w:rsid w:val="003A4A30"/>
    <w:rsid w:val="003A6BB3"/>
    <w:rsid w:val="003B1EE0"/>
    <w:rsid w:val="003B232F"/>
    <w:rsid w:val="003B3D01"/>
    <w:rsid w:val="003B6965"/>
    <w:rsid w:val="003C463A"/>
    <w:rsid w:val="003C6483"/>
    <w:rsid w:val="003D219B"/>
    <w:rsid w:val="003D4B15"/>
    <w:rsid w:val="003E088E"/>
    <w:rsid w:val="003E3BB6"/>
    <w:rsid w:val="003E40E2"/>
    <w:rsid w:val="003E7095"/>
    <w:rsid w:val="003E7B42"/>
    <w:rsid w:val="003F34B2"/>
    <w:rsid w:val="003F4363"/>
    <w:rsid w:val="004037E7"/>
    <w:rsid w:val="00403AA5"/>
    <w:rsid w:val="00413DBB"/>
    <w:rsid w:val="00414330"/>
    <w:rsid w:val="004144BF"/>
    <w:rsid w:val="00416CD0"/>
    <w:rsid w:val="004211C9"/>
    <w:rsid w:val="00424327"/>
    <w:rsid w:val="004266CD"/>
    <w:rsid w:val="00427360"/>
    <w:rsid w:val="0043067E"/>
    <w:rsid w:val="00430A1C"/>
    <w:rsid w:val="00431B94"/>
    <w:rsid w:val="00432245"/>
    <w:rsid w:val="0043293E"/>
    <w:rsid w:val="004330B4"/>
    <w:rsid w:val="004331FA"/>
    <w:rsid w:val="004357B4"/>
    <w:rsid w:val="00437926"/>
    <w:rsid w:val="0044060A"/>
    <w:rsid w:val="00441A45"/>
    <w:rsid w:val="00443ACD"/>
    <w:rsid w:val="0044438E"/>
    <w:rsid w:val="00446808"/>
    <w:rsid w:val="00446EDC"/>
    <w:rsid w:val="00450147"/>
    <w:rsid w:val="0046032C"/>
    <w:rsid w:val="00460CCA"/>
    <w:rsid w:val="00464C52"/>
    <w:rsid w:val="00465EDC"/>
    <w:rsid w:val="004661B3"/>
    <w:rsid w:val="00466ECF"/>
    <w:rsid w:val="00470C4D"/>
    <w:rsid w:val="00470D34"/>
    <w:rsid w:val="0047169E"/>
    <w:rsid w:val="0047256B"/>
    <w:rsid w:val="00473541"/>
    <w:rsid w:val="004740E6"/>
    <w:rsid w:val="0047418F"/>
    <w:rsid w:val="0048069A"/>
    <w:rsid w:val="00480A89"/>
    <w:rsid w:val="00484250"/>
    <w:rsid w:val="0049045E"/>
    <w:rsid w:val="00493BF7"/>
    <w:rsid w:val="0049435F"/>
    <w:rsid w:val="00494BAA"/>
    <w:rsid w:val="00494E08"/>
    <w:rsid w:val="00497260"/>
    <w:rsid w:val="00497D46"/>
    <w:rsid w:val="00497DBA"/>
    <w:rsid w:val="004A19BB"/>
    <w:rsid w:val="004A3470"/>
    <w:rsid w:val="004A3AFC"/>
    <w:rsid w:val="004A4B97"/>
    <w:rsid w:val="004A5123"/>
    <w:rsid w:val="004A60C2"/>
    <w:rsid w:val="004A60C9"/>
    <w:rsid w:val="004B061D"/>
    <w:rsid w:val="004B1F7F"/>
    <w:rsid w:val="004B377F"/>
    <w:rsid w:val="004B3F5C"/>
    <w:rsid w:val="004B6030"/>
    <w:rsid w:val="004B6C41"/>
    <w:rsid w:val="004C0445"/>
    <w:rsid w:val="004C154B"/>
    <w:rsid w:val="004C1C92"/>
    <w:rsid w:val="004C2709"/>
    <w:rsid w:val="004C39C7"/>
    <w:rsid w:val="004C3A70"/>
    <w:rsid w:val="004C5A03"/>
    <w:rsid w:val="004D0309"/>
    <w:rsid w:val="004D0B5C"/>
    <w:rsid w:val="004D42D4"/>
    <w:rsid w:val="004D59F7"/>
    <w:rsid w:val="004D6908"/>
    <w:rsid w:val="004E0B72"/>
    <w:rsid w:val="004E1884"/>
    <w:rsid w:val="004E224D"/>
    <w:rsid w:val="004E4678"/>
    <w:rsid w:val="004E5E47"/>
    <w:rsid w:val="004F0498"/>
    <w:rsid w:val="004F3B3B"/>
    <w:rsid w:val="004F7DD2"/>
    <w:rsid w:val="00500939"/>
    <w:rsid w:val="00501278"/>
    <w:rsid w:val="00505129"/>
    <w:rsid w:val="0050512C"/>
    <w:rsid w:val="00505E6D"/>
    <w:rsid w:val="00505E8A"/>
    <w:rsid w:val="00505EFC"/>
    <w:rsid w:val="00507F69"/>
    <w:rsid w:val="00510127"/>
    <w:rsid w:val="00512643"/>
    <w:rsid w:val="00512F7F"/>
    <w:rsid w:val="00514B55"/>
    <w:rsid w:val="00514EDD"/>
    <w:rsid w:val="00515225"/>
    <w:rsid w:val="005170A8"/>
    <w:rsid w:val="005177E3"/>
    <w:rsid w:val="00520FB0"/>
    <w:rsid w:val="00522E41"/>
    <w:rsid w:val="00523255"/>
    <w:rsid w:val="00524E93"/>
    <w:rsid w:val="005305A2"/>
    <w:rsid w:val="00531772"/>
    <w:rsid w:val="00532926"/>
    <w:rsid w:val="00536129"/>
    <w:rsid w:val="00537C92"/>
    <w:rsid w:val="00542DAC"/>
    <w:rsid w:val="00543D9E"/>
    <w:rsid w:val="00543FE0"/>
    <w:rsid w:val="00545730"/>
    <w:rsid w:val="005458DF"/>
    <w:rsid w:val="00546658"/>
    <w:rsid w:val="0054759B"/>
    <w:rsid w:val="0054772C"/>
    <w:rsid w:val="005520BD"/>
    <w:rsid w:val="005529EB"/>
    <w:rsid w:val="00554562"/>
    <w:rsid w:val="005569D8"/>
    <w:rsid w:val="00562605"/>
    <w:rsid w:val="0056453A"/>
    <w:rsid w:val="0056515A"/>
    <w:rsid w:val="00573D83"/>
    <w:rsid w:val="0057435D"/>
    <w:rsid w:val="00575279"/>
    <w:rsid w:val="0058240D"/>
    <w:rsid w:val="0058628D"/>
    <w:rsid w:val="00586BA0"/>
    <w:rsid w:val="00586D11"/>
    <w:rsid w:val="00587BAC"/>
    <w:rsid w:val="00587D38"/>
    <w:rsid w:val="00593076"/>
    <w:rsid w:val="0059588D"/>
    <w:rsid w:val="00596CB6"/>
    <w:rsid w:val="005A1B9A"/>
    <w:rsid w:val="005A1F52"/>
    <w:rsid w:val="005A1F92"/>
    <w:rsid w:val="005A24BE"/>
    <w:rsid w:val="005A4428"/>
    <w:rsid w:val="005A72B0"/>
    <w:rsid w:val="005B0AD7"/>
    <w:rsid w:val="005B0E2E"/>
    <w:rsid w:val="005B1666"/>
    <w:rsid w:val="005B2424"/>
    <w:rsid w:val="005B2E03"/>
    <w:rsid w:val="005B4AF0"/>
    <w:rsid w:val="005B5D88"/>
    <w:rsid w:val="005B79A1"/>
    <w:rsid w:val="005C10CF"/>
    <w:rsid w:val="005C32D7"/>
    <w:rsid w:val="005C39A3"/>
    <w:rsid w:val="005C4EB0"/>
    <w:rsid w:val="005C7F31"/>
    <w:rsid w:val="005D0334"/>
    <w:rsid w:val="005D1B7E"/>
    <w:rsid w:val="005E0D0E"/>
    <w:rsid w:val="005E1ED7"/>
    <w:rsid w:val="005E6DE1"/>
    <w:rsid w:val="005F172A"/>
    <w:rsid w:val="005F1D37"/>
    <w:rsid w:val="005F376E"/>
    <w:rsid w:val="005F463F"/>
    <w:rsid w:val="006004BA"/>
    <w:rsid w:val="00602CFC"/>
    <w:rsid w:val="006126F6"/>
    <w:rsid w:val="0061302E"/>
    <w:rsid w:val="00620251"/>
    <w:rsid w:val="0062072C"/>
    <w:rsid w:val="0062242D"/>
    <w:rsid w:val="006347D8"/>
    <w:rsid w:val="00634CAD"/>
    <w:rsid w:val="00637444"/>
    <w:rsid w:val="00637CEA"/>
    <w:rsid w:val="0064240C"/>
    <w:rsid w:val="006428C1"/>
    <w:rsid w:val="00645B4D"/>
    <w:rsid w:val="00651FB7"/>
    <w:rsid w:val="00653595"/>
    <w:rsid w:val="00656664"/>
    <w:rsid w:val="0066103E"/>
    <w:rsid w:val="006617BE"/>
    <w:rsid w:val="0066320A"/>
    <w:rsid w:val="00664748"/>
    <w:rsid w:val="0066560C"/>
    <w:rsid w:val="0066648C"/>
    <w:rsid w:val="0067125F"/>
    <w:rsid w:val="00671936"/>
    <w:rsid w:val="00673175"/>
    <w:rsid w:val="00673E39"/>
    <w:rsid w:val="0067647B"/>
    <w:rsid w:val="00677A9D"/>
    <w:rsid w:val="006806B9"/>
    <w:rsid w:val="00686342"/>
    <w:rsid w:val="006867BD"/>
    <w:rsid w:val="0068761A"/>
    <w:rsid w:val="00693FB0"/>
    <w:rsid w:val="006A0E27"/>
    <w:rsid w:val="006A2599"/>
    <w:rsid w:val="006A3165"/>
    <w:rsid w:val="006A4A9C"/>
    <w:rsid w:val="006B0A4A"/>
    <w:rsid w:val="006B0D9E"/>
    <w:rsid w:val="006B20F7"/>
    <w:rsid w:val="006B4D71"/>
    <w:rsid w:val="006B55AB"/>
    <w:rsid w:val="006B5BE5"/>
    <w:rsid w:val="006B75FD"/>
    <w:rsid w:val="006C05B7"/>
    <w:rsid w:val="006C60EA"/>
    <w:rsid w:val="006C727E"/>
    <w:rsid w:val="006C762E"/>
    <w:rsid w:val="006C7D7D"/>
    <w:rsid w:val="006D2009"/>
    <w:rsid w:val="006D3CF4"/>
    <w:rsid w:val="006D69BC"/>
    <w:rsid w:val="006D6BC3"/>
    <w:rsid w:val="006E0588"/>
    <w:rsid w:val="006E13FA"/>
    <w:rsid w:val="006E3888"/>
    <w:rsid w:val="006F2330"/>
    <w:rsid w:val="006F2DB6"/>
    <w:rsid w:val="006F2F9C"/>
    <w:rsid w:val="006F4A27"/>
    <w:rsid w:val="00701C62"/>
    <w:rsid w:val="007024E0"/>
    <w:rsid w:val="00702762"/>
    <w:rsid w:val="00707689"/>
    <w:rsid w:val="007114CC"/>
    <w:rsid w:val="00713D37"/>
    <w:rsid w:val="00716D71"/>
    <w:rsid w:val="0072013D"/>
    <w:rsid w:val="00720F2C"/>
    <w:rsid w:val="00721A20"/>
    <w:rsid w:val="0072249E"/>
    <w:rsid w:val="00723CAB"/>
    <w:rsid w:val="0072486B"/>
    <w:rsid w:val="00724F81"/>
    <w:rsid w:val="00725400"/>
    <w:rsid w:val="00727426"/>
    <w:rsid w:val="00732666"/>
    <w:rsid w:val="00735325"/>
    <w:rsid w:val="0073645F"/>
    <w:rsid w:val="007369C1"/>
    <w:rsid w:val="00743A67"/>
    <w:rsid w:val="00747357"/>
    <w:rsid w:val="00751BD3"/>
    <w:rsid w:val="00755B6D"/>
    <w:rsid w:val="00757E9B"/>
    <w:rsid w:val="00766F29"/>
    <w:rsid w:val="00767E2E"/>
    <w:rsid w:val="007733EF"/>
    <w:rsid w:val="00774205"/>
    <w:rsid w:val="00774E56"/>
    <w:rsid w:val="00777AA7"/>
    <w:rsid w:val="00780C5E"/>
    <w:rsid w:val="007813BB"/>
    <w:rsid w:val="007831A7"/>
    <w:rsid w:val="0078722F"/>
    <w:rsid w:val="00787980"/>
    <w:rsid w:val="007A032A"/>
    <w:rsid w:val="007A10AA"/>
    <w:rsid w:val="007A224D"/>
    <w:rsid w:val="007A22D9"/>
    <w:rsid w:val="007A3235"/>
    <w:rsid w:val="007A42D4"/>
    <w:rsid w:val="007A75AB"/>
    <w:rsid w:val="007B0FFF"/>
    <w:rsid w:val="007B139A"/>
    <w:rsid w:val="007B178C"/>
    <w:rsid w:val="007B2AAB"/>
    <w:rsid w:val="007B3000"/>
    <w:rsid w:val="007C091D"/>
    <w:rsid w:val="007C26D2"/>
    <w:rsid w:val="007D004D"/>
    <w:rsid w:val="007D0F27"/>
    <w:rsid w:val="007D2598"/>
    <w:rsid w:val="007D4BDB"/>
    <w:rsid w:val="007D584F"/>
    <w:rsid w:val="007D6070"/>
    <w:rsid w:val="007D6DD7"/>
    <w:rsid w:val="007D780F"/>
    <w:rsid w:val="007D7838"/>
    <w:rsid w:val="007E0EEF"/>
    <w:rsid w:val="007F1270"/>
    <w:rsid w:val="007F2AAF"/>
    <w:rsid w:val="007F4275"/>
    <w:rsid w:val="007F47B6"/>
    <w:rsid w:val="007F60D5"/>
    <w:rsid w:val="008003A8"/>
    <w:rsid w:val="00802274"/>
    <w:rsid w:val="00806FD2"/>
    <w:rsid w:val="00807217"/>
    <w:rsid w:val="00811679"/>
    <w:rsid w:val="008154C6"/>
    <w:rsid w:val="00820688"/>
    <w:rsid w:val="00822560"/>
    <w:rsid w:val="008261D3"/>
    <w:rsid w:val="00826CBE"/>
    <w:rsid w:val="00831807"/>
    <w:rsid w:val="008342ED"/>
    <w:rsid w:val="008343B6"/>
    <w:rsid w:val="00835F10"/>
    <w:rsid w:val="00835FB3"/>
    <w:rsid w:val="00837216"/>
    <w:rsid w:val="00840061"/>
    <w:rsid w:val="00841B44"/>
    <w:rsid w:val="008422CE"/>
    <w:rsid w:val="00842B40"/>
    <w:rsid w:val="00843DBD"/>
    <w:rsid w:val="00843F6B"/>
    <w:rsid w:val="008441FD"/>
    <w:rsid w:val="0084552B"/>
    <w:rsid w:val="00845D2B"/>
    <w:rsid w:val="00847233"/>
    <w:rsid w:val="00847725"/>
    <w:rsid w:val="008502F3"/>
    <w:rsid w:val="00855DB9"/>
    <w:rsid w:val="0085791A"/>
    <w:rsid w:val="00860230"/>
    <w:rsid w:val="00863CE8"/>
    <w:rsid w:val="00870136"/>
    <w:rsid w:val="00873727"/>
    <w:rsid w:val="0087430D"/>
    <w:rsid w:val="00875ECF"/>
    <w:rsid w:val="00876D1A"/>
    <w:rsid w:val="00876FB6"/>
    <w:rsid w:val="00881518"/>
    <w:rsid w:val="00882752"/>
    <w:rsid w:val="00883372"/>
    <w:rsid w:val="0088608C"/>
    <w:rsid w:val="00886402"/>
    <w:rsid w:val="0088641C"/>
    <w:rsid w:val="0088680E"/>
    <w:rsid w:val="0089225E"/>
    <w:rsid w:val="008922D9"/>
    <w:rsid w:val="008A0A69"/>
    <w:rsid w:val="008A3409"/>
    <w:rsid w:val="008A5510"/>
    <w:rsid w:val="008B046F"/>
    <w:rsid w:val="008B2E29"/>
    <w:rsid w:val="008B4B01"/>
    <w:rsid w:val="008B5088"/>
    <w:rsid w:val="008B5CD0"/>
    <w:rsid w:val="008B5FAE"/>
    <w:rsid w:val="008C4083"/>
    <w:rsid w:val="008C56A7"/>
    <w:rsid w:val="008D0459"/>
    <w:rsid w:val="008D06AC"/>
    <w:rsid w:val="008D1D36"/>
    <w:rsid w:val="008D33F5"/>
    <w:rsid w:val="008D47FC"/>
    <w:rsid w:val="008D7E93"/>
    <w:rsid w:val="008E0ADF"/>
    <w:rsid w:val="008E2251"/>
    <w:rsid w:val="008E2914"/>
    <w:rsid w:val="008E42EE"/>
    <w:rsid w:val="008E5A38"/>
    <w:rsid w:val="008E62BD"/>
    <w:rsid w:val="008E7FEA"/>
    <w:rsid w:val="008F6915"/>
    <w:rsid w:val="008F6C9C"/>
    <w:rsid w:val="00902AD0"/>
    <w:rsid w:val="0090443D"/>
    <w:rsid w:val="00904678"/>
    <w:rsid w:val="009073FC"/>
    <w:rsid w:val="0090757B"/>
    <w:rsid w:val="00907D7F"/>
    <w:rsid w:val="00907E2C"/>
    <w:rsid w:val="00910D7A"/>
    <w:rsid w:val="00913FDB"/>
    <w:rsid w:val="00915836"/>
    <w:rsid w:val="009206EF"/>
    <w:rsid w:val="00922A60"/>
    <w:rsid w:val="009234B7"/>
    <w:rsid w:val="00927C7B"/>
    <w:rsid w:val="00931257"/>
    <w:rsid w:val="00936D32"/>
    <w:rsid w:val="009375C6"/>
    <w:rsid w:val="00937A99"/>
    <w:rsid w:val="00950FCC"/>
    <w:rsid w:val="0095103C"/>
    <w:rsid w:val="00952CAE"/>
    <w:rsid w:val="0095336D"/>
    <w:rsid w:val="00955622"/>
    <w:rsid w:val="00961C80"/>
    <w:rsid w:val="00962AAA"/>
    <w:rsid w:val="00964074"/>
    <w:rsid w:val="00964CC2"/>
    <w:rsid w:val="009718A6"/>
    <w:rsid w:val="00971E5B"/>
    <w:rsid w:val="0097207F"/>
    <w:rsid w:val="00974A68"/>
    <w:rsid w:val="009814D0"/>
    <w:rsid w:val="00983F76"/>
    <w:rsid w:val="009874A5"/>
    <w:rsid w:val="00987F9E"/>
    <w:rsid w:val="0099272B"/>
    <w:rsid w:val="009949E1"/>
    <w:rsid w:val="009973DA"/>
    <w:rsid w:val="009A0F1E"/>
    <w:rsid w:val="009A47C6"/>
    <w:rsid w:val="009A7610"/>
    <w:rsid w:val="009B0B0C"/>
    <w:rsid w:val="009B1241"/>
    <w:rsid w:val="009B71E1"/>
    <w:rsid w:val="009B7C1A"/>
    <w:rsid w:val="009C358B"/>
    <w:rsid w:val="009C60BE"/>
    <w:rsid w:val="009C761A"/>
    <w:rsid w:val="009D120C"/>
    <w:rsid w:val="009D1509"/>
    <w:rsid w:val="009D3048"/>
    <w:rsid w:val="009D544E"/>
    <w:rsid w:val="009D5DDB"/>
    <w:rsid w:val="009D7003"/>
    <w:rsid w:val="009E11D5"/>
    <w:rsid w:val="009E1927"/>
    <w:rsid w:val="009E350E"/>
    <w:rsid w:val="009E5119"/>
    <w:rsid w:val="009E7127"/>
    <w:rsid w:val="009F16FE"/>
    <w:rsid w:val="009F18CA"/>
    <w:rsid w:val="009F7820"/>
    <w:rsid w:val="00A00823"/>
    <w:rsid w:val="00A01DC3"/>
    <w:rsid w:val="00A033EA"/>
    <w:rsid w:val="00A135F7"/>
    <w:rsid w:val="00A13C62"/>
    <w:rsid w:val="00A140BA"/>
    <w:rsid w:val="00A147C2"/>
    <w:rsid w:val="00A175B0"/>
    <w:rsid w:val="00A20056"/>
    <w:rsid w:val="00A21300"/>
    <w:rsid w:val="00A33F22"/>
    <w:rsid w:val="00A3585C"/>
    <w:rsid w:val="00A36B94"/>
    <w:rsid w:val="00A429B3"/>
    <w:rsid w:val="00A42ED5"/>
    <w:rsid w:val="00A44015"/>
    <w:rsid w:val="00A47338"/>
    <w:rsid w:val="00A47D6B"/>
    <w:rsid w:val="00A53842"/>
    <w:rsid w:val="00A546D6"/>
    <w:rsid w:val="00A56ADA"/>
    <w:rsid w:val="00A57BB6"/>
    <w:rsid w:val="00A61739"/>
    <w:rsid w:val="00A63004"/>
    <w:rsid w:val="00A67C56"/>
    <w:rsid w:val="00A72D41"/>
    <w:rsid w:val="00A745D9"/>
    <w:rsid w:val="00A763AC"/>
    <w:rsid w:val="00A80F93"/>
    <w:rsid w:val="00A8118E"/>
    <w:rsid w:val="00A83869"/>
    <w:rsid w:val="00A95817"/>
    <w:rsid w:val="00A97DD9"/>
    <w:rsid w:val="00A97FE1"/>
    <w:rsid w:val="00AA0145"/>
    <w:rsid w:val="00AA08FF"/>
    <w:rsid w:val="00AA35D5"/>
    <w:rsid w:val="00AA3818"/>
    <w:rsid w:val="00AA4347"/>
    <w:rsid w:val="00AA4B0D"/>
    <w:rsid w:val="00AB1109"/>
    <w:rsid w:val="00AB1614"/>
    <w:rsid w:val="00AB175F"/>
    <w:rsid w:val="00AC0460"/>
    <w:rsid w:val="00AC4F62"/>
    <w:rsid w:val="00AC559F"/>
    <w:rsid w:val="00AC6665"/>
    <w:rsid w:val="00AD653C"/>
    <w:rsid w:val="00AE0811"/>
    <w:rsid w:val="00AE0C19"/>
    <w:rsid w:val="00AE3494"/>
    <w:rsid w:val="00AE53BA"/>
    <w:rsid w:val="00AE7C39"/>
    <w:rsid w:val="00AF52C5"/>
    <w:rsid w:val="00AF6109"/>
    <w:rsid w:val="00AF637A"/>
    <w:rsid w:val="00AF7BCD"/>
    <w:rsid w:val="00B0020C"/>
    <w:rsid w:val="00B0379F"/>
    <w:rsid w:val="00B1296E"/>
    <w:rsid w:val="00B12F8B"/>
    <w:rsid w:val="00B16CD1"/>
    <w:rsid w:val="00B16ECC"/>
    <w:rsid w:val="00B208EA"/>
    <w:rsid w:val="00B251DE"/>
    <w:rsid w:val="00B26178"/>
    <w:rsid w:val="00B336CA"/>
    <w:rsid w:val="00B33CE4"/>
    <w:rsid w:val="00B349C4"/>
    <w:rsid w:val="00B426D3"/>
    <w:rsid w:val="00B4702A"/>
    <w:rsid w:val="00B477F0"/>
    <w:rsid w:val="00B506A9"/>
    <w:rsid w:val="00B5274F"/>
    <w:rsid w:val="00B55C2C"/>
    <w:rsid w:val="00B5684F"/>
    <w:rsid w:val="00B60289"/>
    <w:rsid w:val="00B62EC4"/>
    <w:rsid w:val="00B66311"/>
    <w:rsid w:val="00B6797F"/>
    <w:rsid w:val="00B7607B"/>
    <w:rsid w:val="00B815FD"/>
    <w:rsid w:val="00B83B0F"/>
    <w:rsid w:val="00B84658"/>
    <w:rsid w:val="00B84778"/>
    <w:rsid w:val="00B84ACA"/>
    <w:rsid w:val="00B87CE1"/>
    <w:rsid w:val="00B944D6"/>
    <w:rsid w:val="00B950AD"/>
    <w:rsid w:val="00B956A4"/>
    <w:rsid w:val="00B96F25"/>
    <w:rsid w:val="00B970F3"/>
    <w:rsid w:val="00BA0398"/>
    <w:rsid w:val="00BA27DA"/>
    <w:rsid w:val="00BA3923"/>
    <w:rsid w:val="00BA3B20"/>
    <w:rsid w:val="00BA5C73"/>
    <w:rsid w:val="00BA6E64"/>
    <w:rsid w:val="00BB20F2"/>
    <w:rsid w:val="00BB26F5"/>
    <w:rsid w:val="00BB3FFF"/>
    <w:rsid w:val="00BB6C6E"/>
    <w:rsid w:val="00BB7487"/>
    <w:rsid w:val="00BC0534"/>
    <w:rsid w:val="00BC0DC1"/>
    <w:rsid w:val="00BC268D"/>
    <w:rsid w:val="00BC4AB4"/>
    <w:rsid w:val="00BD0B12"/>
    <w:rsid w:val="00BD313E"/>
    <w:rsid w:val="00BD3192"/>
    <w:rsid w:val="00BD6F9B"/>
    <w:rsid w:val="00BD7851"/>
    <w:rsid w:val="00BE5F86"/>
    <w:rsid w:val="00BF0EB7"/>
    <w:rsid w:val="00BF0F34"/>
    <w:rsid w:val="00BF1DC2"/>
    <w:rsid w:val="00BF3030"/>
    <w:rsid w:val="00BF5584"/>
    <w:rsid w:val="00BF6508"/>
    <w:rsid w:val="00BF7843"/>
    <w:rsid w:val="00C00836"/>
    <w:rsid w:val="00C03C4A"/>
    <w:rsid w:val="00C03ED1"/>
    <w:rsid w:val="00C05BA0"/>
    <w:rsid w:val="00C07D29"/>
    <w:rsid w:val="00C10F90"/>
    <w:rsid w:val="00C11E44"/>
    <w:rsid w:val="00C1216A"/>
    <w:rsid w:val="00C13424"/>
    <w:rsid w:val="00C14002"/>
    <w:rsid w:val="00C15698"/>
    <w:rsid w:val="00C1637C"/>
    <w:rsid w:val="00C21622"/>
    <w:rsid w:val="00C21F52"/>
    <w:rsid w:val="00C27515"/>
    <w:rsid w:val="00C277F0"/>
    <w:rsid w:val="00C277F1"/>
    <w:rsid w:val="00C3142E"/>
    <w:rsid w:val="00C34829"/>
    <w:rsid w:val="00C360EB"/>
    <w:rsid w:val="00C36D7F"/>
    <w:rsid w:val="00C447CF"/>
    <w:rsid w:val="00C44D26"/>
    <w:rsid w:val="00C4526C"/>
    <w:rsid w:val="00C45EAD"/>
    <w:rsid w:val="00C45EAF"/>
    <w:rsid w:val="00C554BA"/>
    <w:rsid w:val="00C5650A"/>
    <w:rsid w:val="00C60757"/>
    <w:rsid w:val="00C6105E"/>
    <w:rsid w:val="00C614D6"/>
    <w:rsid w:val="00C64B35"/>
    <w:rsid w:val="00C70A2C"/>
    <w:rsid w:val="00C72152"/>
    <w:rsid w:val="00C74223"/>
    <w:rsid w:val="00C74327"/>
    <w:rsid w:val="00C74ED5"/>
    <w:rsid w:val="00C77CB2"/>
    <w:rsid w:val="00C844EB"/>
    <w:rsid w:val="00C8677B"/>
    <w:rsid w:val="00C927C9"/>
    <w:rsid w:val="00C94BB7"/>
    <w:rsid w:val="00C9577B"/>
    <w:rsid w:val="00C959F6"/>
    <w:rsid w:val="00C960D1"/>
    <w:rsid w:val="00C966C2"/>
    <w:rsid w:val="00C97117"/>
    <w:rsid w:val="00CA06F9"/>
    <w:rsid w:val="00CA132B"/>
    <w:rsid w:val="00CA18BB"/>
    <w:rsid w:val="00CA2200"/>
    <w:rsid w:val="00CA38C5"/>
    <w:rsid w:val="00CA4624"/>
    <w:rsid w:val="00CA5A1C"/>
    <w:rsid w:val="00CA7A04"/>
    <w:rsid w:val="00CB168F"/>
    <w:rsid w:val="00CB2CF2"/>
    <w:rsid w:val="00CB4905"/>
    <w:rsid w:val="00CB49A8"/>
    <w:rsid w:val="00CB5A8C"/>
    <w:rsid w:val="00CC02DB"/>
    <w:rsid w:val="00CC0BEC"/>
    <w:rsid w:val="00CC332A"/>
    <w:rsid w:val="00CC4FD1"/>
    <w:rsid w:val="00CD1338"/>
    <w:rsid w:val="00CD40AF"/>
    <w:rsid w:val="00CD453F"/>
    <w:rsid w:val="00CD68E5"/>
    <w:rsid w:val="00CD6D52"/>
    <w:rsid w:val="00CD7CD6"/>
    <w:rsid w:val="00CE3730"/>
    <w:rsid w:val="00CE578B"/>
    <w:rsid w:val="00CE61BA"/>
    <w:rsid w:val="00CF1F8F"/>
    <w:rsid w:val="00CF287D"/>
    <w:rsid w:val="00CF2E38"/>
    <w:rsid w:val="00CF6954"/>
    <w:rsid w:val="00D02CA3"/>
    <w:rsid w:val="00D07436"/>
    <w:rsid w:val="00D13A4A"/>
    <w:rsid w:val="00D15A49"/>
    <w:rsid w:val="00D16EE0"/>
    <w:rsid w:val="00D21CCC"/>
    <w:rsid w:val="00D227CD"/>
    <w:rsid w:val="00D253D0"/>
    <w:rsid w:val="00D31BEB"/>
    <w:rsid w:val="00D34ACC"/>
    <w:rsid w:val="00D36DA5"/>
    <w:rsid w:val="00D4004D"/>
    <w:rsid w:val="00D42199"/>
    <w:rsid w:val="00D43514"/>
    <w:rsid w:val="00D46AE7"/>
    <w:rsid w:val="00D479EC"/>
    <w:rsid w:val="00D50258"/>
    <w:rsid w:val="00D50F24"/>
    <w:rsid w:val="00D5122A"/>
    <w:rsid w:val="00D60219"/>
    <w:rsid w:val="00D61427"/>
    <w:rsid w:val="00D61571"/>
    <w:rsid w:val="00D63EF8"/>
    <w:rsid w:val="00D64D7C"/>
    <w:rsid w:val="00D6786F"/>
    <w:rsid w:val="00D67A0D"/>
    <w:rsid w:val="00D708B4"/>
    <w:rsid w:val="00D71F02"/>
    <w:rsid w:val="00D74DD7"/>
    <w:rsid w:val="00D75C75"/>
    <w:rsid w:val="00D8087F"/>
    <w:rsid w:val="00D8424C"/>
    <w:rsid w:val="00D86250"/>
    <w:rsid w:val="00D9102A"/>
    <w:rsid w:val="00D920B7"/>
    <w:rsid w:val="00D931CB"/>
    <w:rsid w:val="00D93B3A"/>
    <w:rsid w:val="00D93CAA"/>
    <w:rsid w:val="00DA4635"/>
    <w:rsid w:val="00DA4FC5"/>
    <w:rsid w:val="00DA7F7D"/>
    <w:rsid w:val="00DB20C1"/>
    <w:rsid w:val="00DB3F13"/>
    <w:rsid w:val="00DB5556"/>
    <w:rsid w:val="00DB5C2E"/>
    <w:rsid w:val="00DB6402"/>
    <w:rsid w:val="00DB79B0"/>
    <w:rsid w:val="00DC0E74"/>
    <w:rsid w:val="00DC2B43"/>
    <w:rsid w:val="00DC2B5B"/>
    <w:rsid w:val="00DC3AE7"/>
    <w:rsid w:val="00DC4A73"/>
    <w:rsid w:val="00DC757E"/>
    <w:rsid w:val="00DD05DD"/>
    <w:rsid w:val="00DD0B04"/>
    <w:rsid w:val="00DD112E"/>
    <w:rsid w:val="00DD21BA"/>
    <w:rsid w:val="00DD50A2"/>
    <w:rsid w:val="00DD5C2A"/>
    <w:rsid w:val="00DD6A4F"/>
    <w:rsid w:val="00DD6EAD"/>
    <w:rsid w:val="00DD7121"/>
    <w:rsid w:val="00DE2F8A"/>
    <w:rsid w:val="00DE4414"/>
    <w:rsid w:val="00DE53AA"/>
    <w:rsid w:val="00DE5ECB"/>
    <w:rsid w:val="00DE72D5"/>
    <w:rsid w:val="00DF2357"/>
    <w:rsid w:val="00DF2C82"/>
    <w:rsid w:val="00DF31B3"/>
    <w:rsid w:val="00DF3B40"/>
    <w:rsid w:val="00DF3EF9"/>
    <w:rsid w:val="00DF5773"/>
    <w:rsid w:val="00DF7003"/>
    <w:rsid w:val="00DF72A8"/>
    <w:rsid w:val="00E00C07"/>
    <w:rsid w:val="00E05EBA"/>
    <w:rsid w:val="00E076DA"/>
    <w:rsid w:val="00E139BF"/>
    <w:rsid w:val="00E1492D"/>
    <w:rsid w:val="00E15640"/>
    <w:rsid w:val="00E20302"/>
    <w:rsid w:val="00E20D5E"/>
    <w:rsid w:val="00E218D9"/>
    <w:rsid w:val="00E223D0"/>
    <w:rsid w:val="00E27D17"/>
    <w:rsid w:val="00E33F9A"/>
    <w:rsid w:val="00E379A2"/>
    <w:rsid w:val="00E41C81"/>
    <w:rsid w:val="00E44F8F"/>
    <w:rsid w:val="00E514D6"/>
    <w:rsid w:val="00E5231D"/>
    <w:rsid w:val="00E52CA2"/>
    <w:rsid w:val="00E5313F"/>
    <w:rsid w:val="00E54B4B"/>
    <w:rsid w:val="00E63867"/>
    <w:rsid w:val="00E64AD2"/>
    <w:rsid w:val="00E66687"/>
    <w:rsid w:val="00E70C2B"/>
    <w:rsid w:val="00E73A84"/>
    <w:rsid w:val="00E74970"/>
    <w:rsid w:val="00E75E88"/>
    <w:rsid w:val="00E77BB6"/>
    <w:rsid w:val="00E77E0D"/>
    <w:rsid w:val="00E81DF1"/>
    <w:rsid w:val="00E872C4"/>
    <w:rsid w:val="00E947A5"/>
    <w:rsid w:val="00E96100"/>
    <w:rsid w:val="00EA02F7"/>
    <w:rsid w:val="00EA03AB"/>
    <w:rsid w:val="00EA1C65"/>
    <w:rsid w:val="00EA28A4"/>
    <w:rsid w:val="00EA42AE"/>
    <w:rsid w:val="00EA50F7"/>
    <w:rsid w:val="00EA6D7C"/>
    <w:rsid w:val="00EA72CB"/>
    <w:rsid w:val="00EB1FDB"/>
    <w:rsid w:val="00EB2AD3"/>
    <w:rsid w:val="00EB2BC9"/>
    <w:rsid w:val="00EB392A"/>
    <w:rsid w:val="00EC0836"/>
    <w:rsid w:val="00EC1422"/>
    <w:rsid w:val="00EC5903"/>
    <w:rsid w:val="00ED047E"/>
    <w:rsid w:val="00ED1E96"/>
    <w:rsid w:val="00ED2942"/>
    <w:rsid w:val="00ED6978"/>
    <w:rsid w:val="00ED6CE5"/>
    <w:rsid w:val="00ED790C"/>
    <w:rsid w:val="00EE1123"/>
    <w:rsid w:val="00EE37FC"/>
    <w:rsid w:val="00EE40F3"/>
    <w:rsid w:val="00EE669D"/>
    <w:rsid w:val="00EF09E3"/>
    <w:rsid w:val="00EF0D2E"/>
    <w:rsid w:val="00EF1E5B"/>
    <w:rsid w:val="00EF3E2D"/>
    <w:rsid w:val="00EF5264"/>
    <w:rsid w:val="00EF6D93"/>
    <w:rsid w:val="00EF7472"/>
    <w:rsid w:val="00F02903"/>
    <w:rsid w:val="00F02FED"/>
    <w:rsid w:val="00F04A22"/>
    <w:rsid w:val="00F058AB"/>
    <w:rsid w:val="00F10900"/>
    <w:rsid w:val="00F15CB5"/>
    <w:rsid w:val="00F16532"/>
    <w:rsid w:val="00F20D27"/>
    <w:rsid w:val="00F2515F"/>
    <w:rsid w:val="00F2537D"/>
    <w:rsid w:val="00F2703F"/>
    <w:rsid w:val="00F30C48"/>
    <w:rsid w:val="00F35602"/>
    <w:rsid w:val="00F36D68"/>
    <w:rsid w:val="00F4227F"/>
    <w:rsid w:val="00F43719"/>
    <w:rsid w:val="00F44899"/>
    <w:rsid w:val="00F44ADE"/>
    <w:rsid w:val="00F4669D"/>
    <w:rsid w:val="00F472A5"/>
    <w:rsid w:val="00F55A41"/>
    <w:rsid w:val="00F61313"/>
    <w:rsid w:val="00F63762"/>
    <w:rsid w:val="00F64F2D"/>
    <w:rsid w:val="00F65C93"/>
    <w:rsid w:val="00F7021C"/>
    <w:rsid w:val="00F72596"/>
    <w:rsid w:val="00F76EED"/>
    <w:rsid w:val="00F7783D"/>
    <w:rsid w:val="00F82E57"/>
    <w:rsid w:val="00F831AA"/>
    <w:rsid w:val="00F85BCB"/>
    <w:rsid w:val="00F87F3F"/>
    <w:rsid w:val="00F91ACC"/>
    <w:rsid w:val="00F94C11"/>
    <w:rsid w:val="00FA1632"/>
    <w:rsid w:val="00FA1F9E"/>
    <w:rsid w:val="00FA23EA"/>
    <w:rsid w:val="00FA647B"/>
    <w:rsid w:val="00FB01F7"/>
    <w:rsid w:val="00FB0F61"/>
    <w:rsid w:val="00FB391E"/>
    <w:rsid w:val="00FB4756"/>
    <w:rsid w:val="00FB4A09"/>
    <w:rsid w:val="00FC1383"/>
    <w:rsid w:val="00FC6AA1"/>
    <w:rsid w:val="00FD31DD"/>
    <w:rsid w:val="00FD38D0"/>
    <w:rsid w:val="00FD4015"/>
    <w:rsid w:val="00FD628E"/>
    <w:rsid w:val="00FE27EB"/>
    <w:rsid w:val="00FE3E5F"/>
    <w:rsid w:val="00FE4590"/>
    <w:rsid w:val="00FE5AE0"/>
    <w:rsid w:val="00FE7CFD"/>
    <w:rsid w:val="00FF0C83"/>
    <w:rsid w:val="00FF7C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3B20"/>
  </w:style>
  <w:style w:type="paragraph" w:styleId="Heading1">
    <w:name w:val="heading 1"/>
    <w:basedOn w:val="Normal"/>
    <w:link w:val="Heading1Char"/>
    <w:uiPriority w:val="9"/>
    <w:qFormat/>
    <w:rsid w:val="00907E2C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 w:bidi="bn-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4357B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357B4"/>
  </w:style>
  <w:style w:type="paragraph" w:styleId="Footer">
    <w:name w:val="footer"/>
    <w:basedOn w:val="Normal"/>
    <w:link w:val="FooterChar"/>
    <w:uiPriority w:val="99"/>
    <w:unhideWhenUsed/>
    <w:rsid w:val="004357B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57B4"/>
  </w:style>
  <w:style w:type="character" w:styleId="Emphasis">
    <w:name w:val="Emphasis"/>
    <w:basedOn w:val="DefaultParagraphFont"/>
    <w:uiPriority w:val="20"/>
    <w:qFormat/>
    <w:rsid w:val="008E2251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07E2C"/>
    <w:rPr>
      <w:rFonts w:ascii="Times New Roman" w:eastAsia="Times New Roman" w:hAnsi="Times New Roman" w:cs="Times New Roman"/>
      <w:b/>
      <w:bCs/>
      <w:kern w:val="36"/>
      <w:sz w:val="48"/>
      <w:szCs w:val="48"/>
      <w:lang w:eastAsia="en-GB" w:bidi="bn-BD"/>
    </w:rPr>
  </w:style>
  <w:style w:type="character" w:styleId="Hyperlink">
    <w:name w:val="Hyperlink"/>
    <w:basedOn w:val="DefaultParagraphFont"/>
    <w:uiPriority w:val="99"/>
    <w:unhideWhenUsed/>
    <w:rsid w:val="00777AA7"/>
    <w:rPr>
      <w:color w:val="0000FF" w:themeColor="hyperlink"/>
      <w:u w:val="single"/>
    </w:rPr>
  </w:style>
  <w:style w:type="character" w:customStyle="1" w:styleId="slug-vol">
    <w:name w:val="slug-vol"/>
    <w:basedOn w:val="DefaultParagraphFont"/>
    <w:rsid w:val="00E5313F"/>
  </w:style>
  <w:style w:type="character" w:customStyle="1" w:styleId="slug-issue">
    <w:name w:val="slug-issue"/>
    <w:basedOn w:val="DefaultParagraphFont"/>
    <w:rsid w:val="00E5313F"/>
  </w:style>
  <w:style w:type="character" w:customStyle="1" w:styleId="slug-pages">
    <w:name w:val="slug-pages"/>
    <w:basedOn w:val="DefaultParagraphFont"/>
    <w:rsid w:val="00E5313F"/>
  </w:style>
  <w:style w:type="character" w:styleId="Strong">
    <w:name w:val="Strong"/>
    <w:uiPriority w:val="22"/>
    <w:qFormat/>
    <w:rsid w:val="00E5313F"/>
    <w:rPr>
      <w:b/>
      <w:bCs/>
    </w:rPr>
  </w:style>
  <w:style w:type="paragraph" w:customStyle="1" w:styleId="Default">
    <w:name w:val="Default"/>
    <w:rsid w:val="00B84ACA"/>
    <w:pPr>
      <w:autoSpaceDE w:val="0"/>
      <w:autoSpaceDN w:val="0"/>
      <w:adjustRightInd w:val="0"/>
    </w:pPr>
    <w:rPr>
      <w:rFonts w:ascii="Gill Sans Std" w:hAnsi="Gill Sans Std" w:cs="Gill Sans Std"/>
      <w:color w:val="000000"/>
      <w:sz w:val="24"/>
      <w:szCs w:val="24"/>
      <w:lang w:bidi="bn-BD"/>
    </w:rPr>
  </w:style>
  <w:style w:type="paragraph" w:styleId="NoSpacing">
    <w:name w:val="No Spacing"/>
    <w:uiPriority w:val="1"/>
    <w:qFormat/>
    <w:rsid w:val="008003A8"/>
    <w:rPr>
      <w:rFonts w:ascii="Times New Roman" w:eastAsia="MS Mincho" w:hAnsi="Times New Roman" w:cs="Times New Roman"/>
      <w:sz w:val="24"/>
      <w:szCs w:val="24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536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0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8029</Words>
  <Characters>45769</Characters>
  <Application>Microsoft Office Word</Application>
  <DocSecurity>0</DocSecurity>
  <Lines>381</Lines>
  <Paragraphs>107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53691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Ian</dc:creator>
  <cp:lastModifiedBy>Ian</cp:lastModifiedBy>
  <cp:revision>2</cp:revision>
  <cp:lastPrinted>2014-10-07T12:13:00Z</cp:lastPrinted>
  <dcterms:created xsi:type="dcterms:W3CDTF">2016-08-11T09:02:00Z</dcterms:created>
  <dcterms:modified xsi:type="dcterms:W3CDTF">2016-08-11T09:02:00Z</dcterms:modified>
</cp:coreProperties>
</file>